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89BF" w14:textId="77777777" w:rsidR="00DD73B2" w:rsidRPr="00DD49B1" w:rsidRDefault="00A324D1" w:rsidP="00DD73B2">
      <w:pPr>
        <w:spacing w:line="240" w:lineRule="auto"/>
        <w:jc w:val="center"/>
        <w:rPr>
          <w:b/>
          <w:sz w:val="24"/>
          <w:szCs w:val="26"/>
        </w:rPr>
      </w:pPr>
      <w:r w:rsidRPr="00DD49B1">
        <w:rPr>
          <w:b/>
          <w:sz w:val="24"/>
          <w:szCs w:val="26"/>
        </w:rPr>
        <w:t>TÜRKİYE YEŞİLAY CEMİYETİ</w:t>
      </w:r>
    </w:p>
    <w:p w14:paraId="4EC9621E" w14:textId="77777777" w:rsidR="00DD73B2" w:rsidRPr="00DD49B1" w:rsidRDefault="00A324D1" w:rsidP="00DD73B2">
      <w:pPr>
        <w:spacing w:line="240" w:lineRule="auto"/>
        <w:jc w:val="center"/>
        <w:rPr>
          <w:b/>
          <w:sz w:val="24"/>
          <w:szCs w:val="26"/>
        </w:rPr>
      </w:pPr>
      <w:r w:rsidRPr="00DD49B1">
        <w:rPr>
          <w:b/>
          <w:sz w:val="24"/>
          <w:szCs w:val="26"/>
        </w:rPr>
        <w:t xml:space="preserve">LİSANSÜSTÜ TEZ ARAŞTIRMA BURSU </w:t>
      </w:r>
    </w:p>
    <w:p w14:paraId="1EC5EAF3" w14:textId="77777777" w:rsidR="00DD73B2" w:rsidRPr="00DD49B1" w:rsidRDefault="00A324D1" w:rsidP="00DD73B2">
      <w:pPr>
        <w:spacing w:line="240" w:lineRule="auto"/>
        <w:jc w:val="center"/>
        <w:rPr>
          <w:b/>
          <w:i/>
        </w:rPr>
      </w:pPr>
      <w:r w:rsidRPr="00DD49B1">
        <w:rPr>
          <w:b/>
          <w:sz w:val="24"/>
          <w:szCs w:val="26"/>
        </w:rPr>
        <w:t>DESTEK PROGRAMI BAŞVURU FORMU</w:t>
      </w:r>
    </w:p>
    <w:p w14:paraId="29D31BC9" w14:textId="77777777" w:rsidR="00DD73B2" w:rsidRPr="00DD49B1" w:rsidRDefault="00DD73B2" w:rsidP="003D27D6">
      <w:pPr>
        <w:spacing w:after="0" w:line="240" w:lineRule="auto"/>
        <w:ind w:left="-567"/>
        <w:jc w:val="both"/>
        <w:rPr>
          <w:b/>
          <w:i/>
        </w:rPr>
      </w:pPr>
    </w:p>
    <w:p w14:paraId="22DDA7A4" w14:textId="77777777" w:rsidR="00316107" w:rsidRPr="00DD49B1" w:rsidRDefault="00316107" w:rsidP="003D27D6">
      <w:pPr>
        <w:spacing w:after="0" w:line="240" w:lineRule="auto"/>
        <w:ind w:left="-567"/>
        <w:jc w:val="both"/>
        <w:rPr>
          <w:b/>
          <w:i/>
        </w:rPr>
      </w:pPr>
    </w:p>
    <w:p w14:paraId="2C750C35" w14:textId="2A28692C" w:rsidR="00A40AD1" w:rsidRPr="00DD49B1" w:rsidRDefault="00A324D1" w:rsidP="003D27D6">
      <w:pPr>
        <w:spacing w:after="0" w:line="240" w:lineRule="auto"/>
        <w:ind w:left="-567"/>
        <w:jc w:val="both"/>
        <w:rPr>
          <w:b/>
          <w:i/>
        </w:rPr>
      </w:pPr>
      <w:r w:rsidRPr="00DD49B1">
        <w:rPr>
          <w:b/>
          <w:i/>
        </w:rPr>
        <w:t xml:space="preserve">*Başvuru formu </w:t>
      </w:r>
      <w:r w:rsidR="00E15C5F" w:rsidRPr="00DD49B1">
        <w:rPr>
          <w:b/>
          <w:i/>
        </w:rPr>
        <w:t>Calibri</w:t>
      </w:r>
      <w:r w:rsidRPr="00DD49B1">
        <w:rPr>
          <w:b/>
          <w:i/>
        </w:rPr>
        <w:t xml:space="preserve"> 1</w:t>
      </w:r>
      <w:r w:rsidR="00E15C5F" w:rsidRPr="00DD49B1">
        <w:rPr>
          <w:b/>
          <w:i/>
        </w:rPr>
        <w:t>1</w:t>
      </w:r>
      <w:r w:rsidRPr="00DD49B1">
        <w:rPr>
          <w:b/>
          <w:i/>
        </w:rPr>
        <w:t xml:space="preserve"> Punto, </w:t>
      </w:r>
      <w:r w:rsidR="00EE1A05" w:rsidRPr="00DD49B1">
        <w:rPr>
          <w:b/>
          <w:i/>
        </w:rPr>
        <w:t>tek</w:t>
      </w:r>
      <w:r w:rsidRPr="00DD49B1">
        <w:rPr>
          <w:b/>
          <w:i/>
        </w:rPr>
        <w:t xml:space="preserve"> satır aralığı ve her iki yana dayalı olarak doldurulacaktır.</w:t>
      </w:r>
    </w:p>
    <w:p w14:paraId="1A67E966" w14:textId="77777777" w:rsidR="0001200B" w:rsidRPr="00DD49B1" w:rsidRDefault="000E718D" w:rsidP="008600E9">
      <w:pPr>
        <w:spacing w:after="0" w:line="240" w:lineRule="auto"/>
        <w:ind w:left="-567"/>
        <w:jc w:val="both"/>
        <w:rPr>
          <w:b/>
          <w:i/>
        </w:rPr>
      </w:pPr>
      <w:r w:rsidRPr="00DD49B1">
        <w:rPr>
          <w:b/>
          <w:i/>
        </w:rPr>
        <w:t xml:space="preserve">*Başvuru formunu </w:t>
      </w:r>
      <w:r w:rsidR="001F3AEB" w:rsidRPr="00DD49B1">
        <w:rPr>
          <w:b/>
          <w:i/>
        </w:rPr>
        <w:t>10</w:t>
      </w:r>
      <w:r w:rsidRPr="00DD49B1">
        <w:rPr>
          <w:b/>
          <w:i/>
        </w:rPr>
        <w:t xml:space="preserve"> (</w:t>
      </w:r>
      <w:r w:rsidR="001F3AEB" w:rsidRPr="00DD49B1">
        <w:rPr>
          <w:b/>
          <w:i/>
        </w:rPr>
        <w:t>on</w:t>
      </w:r>
      <w:r w:rsidR="00A324D1" w:rsidRPr="00DD49B1">
        <w:rPr>
          <w:b/>
          <w:i/>
        </w:rPr>
        <w:t>) sayfayı geçmeyecek şekilde doldurunuz.</w:t>
      </w:r>
      <w:r w:rsidR="00F536E5" w:rsidRPr="00DD49B1">
        <w:rPr>
          <w:b/>
          <w:i/>
        </w:rPr>
        <w:t xml:space="preserve"> </w:t>
      </w:r>
    </w:p>
    <w:p w14:paraId="216207A0" w14:textId="0B3F673B" w:rsidR="00667ADB" w:rsidRPr="00DD49B1" w:rsidRDefault="00F536E5" w:rsidP="008600E9">
      <w:pPr>
        <w:spacing w:after="0" w:line="240" w:lineRule="auto"/>
        <w:ind w:left="-567"/>
        <w:jc w:val="both"/>
        <w:rPr>
          <w:b/>
          <w:i/>
        </w:rPr>
      </w:pPr>
      <w:r w:rsidRPr="00DD49B1">
        <w:rPr>
          <w:b/>
          <w:i/>
        </w:rPr>
        <w:t xml:space="preserve">Bölüm içeriklerinin boş bırakılması veya eksik </w:t>
      </w:r>
      <w:r w:rsidR="004A5A2C" w:rsidRPr="00DD49B1">
        <w:rPr>
          <w:b/>
          <w:i/>
        </w:rPr>
        <w:t xml:space="preserve">bilimsel </w:t>
      </w:r>
      <w:r w:rsidRPr="00DD49B1">
        <w:rPr>
          <w:b/>
          <w:i/>
        </w:rPr>
        <w:t xml:space="preserve">içeriğe sahip olması, başvurunun </w:t>
      </w:r>
      <w:r w:rsidR="004602BC" w:rsidRPr="00DD49B1">
        <w:rPr>
          <w:b/>
          <w:i/>
        </w:rPr>
        <w:t>ön (</w:t>
      </w:r>
      <w:r w:rsidRPr="00DD49B1">
        <w:rPr>
          <w:b/>
          <w:i/>
        </w:rPr>
        <w:t>idari</w:t>
      </w:r>
      <w:r w:rsidR="004602BC" w:rsidRPr="00DD49B1">
        <w:rPr>
          <w:b/>
          <w:i/>
        </w:rPr>
        <w:t>) incelemede</w:t>
      </w:r>
      <w:r w:rsidRPr="00DD49B1">
        <w:rPr>
          <w:b/>
          <w:i/>
        </w:rPr>
        <w:t xml:space="preserve"> iadesine sebep olacaktır.</w:t>
      </w:r>
      <w:r w:rsidR="00F47279" w:rsidRPr="00DD49B1">
        <w:rPr>
          <w:b/>
          <w:i/>
        </w:rPr>
        <w:t xml:space="preserve"> EK-1 ve EK-2, 10 sayfalık sınıra dâhil değildir.</w:t>
      </w:r>
    </w:p>
    <w:tbl>
      <w:tblPr>
        <w:tblStyle w:val="TabloKlavuzu"/>
        <w:tblpPr w:leftFromText="180" w:rightFromText="180" w:vertAnchor="page" w:horzAnchor="margin" w:tblpX="-572" w:tblpY="3391"/>
        <w:tblW w:w="10343" w:type="dxa"/>
        <w:tblLook w:val="04A0" w:firstRow="1" w:lastRow="0" w:firstColumn="1" w:lastColumn="0" w:noHBand="0" w:noVBand="1"/>
      </w:tblPr>
      <w:tblGrid>
        <w:gridCol w:w="2405"/>
        <w:gridCol w:w="3260"/>
        <w:gridCol w:w="1701"/>
        <w:gridCol w:w="2977"/>
      </w:tblGrid>
      <w:tr w:rsidR="001729BB" w:rsidRPr="00DD49B1" w14:paraId="3A243CA4" w14:textId="77777777" w:rsidTr="003D27D6">
        <w:tc>
          <w:tcPr>
            <w:tcW w:w="10343" w:type="dxa"/>
            <w:gridSpan w:val="4"/>
            <w:shd w:val="clear" w:color="auto" w:fill="E2EFD9" w:themeFill="accent6" w:themeFillTint="33"/>
          </w:tcPr>
          <w:p w14:paraId="48CB4BB5" w14:textId="77777777" w:rsidR="00A40AD1" w:rsidRPr="00DD49B1" w:rsidRDefault="00A324D1" w:rsidP="00667ADB">
            <w:pPr>
              <w:rPr>
                <w:b/>
                <w:color w:val="FF99FF"/>
              </w:rPr>
            </w:pPr>
            <w:r w:rsidRPr="00DD49B1">
              <w:rPr>
                <w:b/>
              </w:rPr>
              <w:t>KİŞİSEL BİLGİLER</w:t>
            </w:r>
          </w:p>
        </w:tc>
      </w:tr>
      <w:tr w:rsidR="001729BB" w:rsidRPr="00DD49B1" w14:paraId="1F5616AC" w14:textId="77777777" w:rsidTr="003D27D6">
        <w:tc>
          <w:tcPr>
            <w:tcW w:w="2405" w:type="dxa"/>
            <w:shd w:val="clear" w:color="auto" w:fill="E2EFD9" w:themeFill="accent6" w:themeFillTint="33"/>
          </w:tcPr>
          <w:p w14:paraId="1B3729E9" w14:textId="77777777" w:rsidR="00A40AD1" w:rsidRPr="00DD49B1" w:rsidRDefault="00A324D1" w:rsidP="00667ADB">
            <w:pPr>
              <w:rPr>
                <w:b/>
              </w:rPr>
            </w:pPr>
            <w:r w:rsidRPr="00DD49B1">
              <w:rPr>
                <w:b/>
              </w:rPr>
              <w:t>Adı Soyadı:</w:t>
            </w:r>
          </w:p>
        </w:tc>
        <w:tc>
          <w:tcPr>
            <w:tcW w:w="3260" w:type="dxa"/>
          </w:tcPr>
          <w:p w14:paraId="2E4F8A51" w14:textId="77777777" w:rsidR="00A40AD1" w:rsidRPr="00DD49B1" w:rsidRDefault="00A40AD1" w:rsidP="00667ADB">
            <w:pPr>
              <w:rPr>
                <w:rFonts w:ascii="Times New Roman" w:hAnsi="Times New Roman" w:cs="Times New Roman"/>
              </w:rPr>
            </w:pPr>
          </w:p>
        </w:tc>
        <w:tc>
          <w:tcPr>
            <w:tcW w:w="1701" w:type="dxa"/>
            <w:shd w:val="clear" w:color="auto" w:fill="E2EFD9" w:themeFill="accent6" w:themeFillTint="33"/>
          </w:tcPr>
          <w:p w14:paraId="3C7A0185" w14:textId="77777777" w:rsidR="00A40AD1" w:rsidRPr="00DD49B1" w:rsidRDefault="00A324D1" w:rsidP="00667ADB">
            <w:pPr>
              <w:rPr>
                <w:b/>
              </w:rPr>
            </w:pPr>
            <w:r w:rsidRPr="00DD49B1">
              <w:rPr>
                <w:b/>
              </w:rPr>
              <w:t xml:space="preserve">T.C. Kimlik Nu. </w:t>
            </w:r>
          </w:p>
        </w:tc>
        <w:tc>
          <w:tcPr>
            <w:tcW w:w="2977" w:type="dxa"/>
          </w:tcPr>
          <w:p w14:paraId="2F9918B8" w14:textId="77777777" w:rsidR="00A40AD1" w:rsidRPr="00DD49B1" w:rsidRDefault="00A40AD1" w:rsidP="00667ADB"/>
        </w:tc>
      </w:tr>
      <w:tr w:rsidR="001729BB" w:rsidRPr="00DD49B1" w14:paraId="1E4B8F84" w14:textId="77777777" w:rsidTr="003D27D6">
        <w:tc>
          <w:tcPr>
            <w:tcW w:w="2405" w:type="dxa"/>
            <w:shd w:val="clear" w:color="auto" w:fill="E2EFD9" w:themeFill="accent6" w:themeFillTint="33"/>
          </w:tcPr>
          <w:p w14:paraId="44B0976E" w14:textId="77777777" w:rsidR="00A40AD1" w:rsidRPr="00DD49B1" w:rsidRDefault="00A324D1" w:rsidP="00667ADB">
            <w:pPr>
              <w:rPr>
                <w:b/>
              </w:rPr>
            </w:pPr>
            <w:r w:rsidRPr="00DD49B1">
              <w:rPr>
                <w:b/>
              </w:rPr>
              <w:t>Doğum Tarihi:</w:t>
            </w:r>
          </w:p>
        </w:tc>
        <w:tc>
          <w:tcPr>
            <w:tcW w:w="3260" w:type="dxa"/>
          </w:tcPr>
          <w:p w14:paraId="45AE33B9" w14:textId="77777777" w:rsidR="00A40AD1" w:rsidRPr="00DD49B1" w:rsidRDefault="00A40AD1" w:rsidP="00667ADB"/>
        </w:tc>
        <w:tc>
          <w:tcPr>
            <w:tcW w:w="1701" w:type="dxa"/>
            <w:shd w:val="clear" w:color="auto" w:fill="E2EFD9" w:themeFill="accent6" w:themeFillTint="33"/>
          </w:tcPr>
          <w:p w14:paraId="4703151A" w14:textId="77777777" w:rsidR="00A40AD1" w:rsidRPr="00DD49B1" w:rsidRDefault="00A324D1" w:rsidP="00667ADB">
            <w:pPr>
              <w:rPr>
                <w:b/>
              </w:rPr>
            </w:pPr>
            <w:r w:rsidRPr="00DD49B1">
              <w:rPr>
                <w:b/>
              </w:rPr>
              <w:t>Doğum Yeri:</w:t>
            </w:r>
          </w:p>
        </w:tc>
        <w:tc>
          <w:tcPr>
            <w:tcW w:w="2977" w:type="dxa"/>
          </w:tcPr>
          <w:p w14:paraId="5C4D5891" w14:textId="77777777" w:rsidR="00A40AD1" w:rsidRPr="00DD49B1" w:rsidRDefault="00A40AD1" w:rsidP="00667ADB"/>
        </w:tc>
      </w:tr>
      <w:tr w:rsidR="001729BB" w:rsidRPr="00DD49B1" w14:paraId="3A306F8A" w14:textId="77777777" w:rsidTr="003D27D6">
        <w:tc>
          <w:tcPr>
            <w:tcW w:w="2405" w:type="dxa"/>
            <w:shd w:val="clear" w:color="auto" w:fill="E2EFD9" w:themeFill="accent6" w:themeFillTint="33"/>
          </w:tcPr>
          <w:p w14:paraId="53CD7073" w14:textId="77777777" w:rsidR="00A40AD1" w:rsidRPr="00DD49B1" w:rsidRDefault="00A324D1" w:rsidP="00667ADB">
            <w:pPr>
              <w:rPr>
                <w:b/>
              </w:rPr>
            </w:pPr>
            <w:r w:rsidRPr="00DD49B1">
              <w:rPr>
                <w:b/>
              </w:rPr>
              <w:t>Cep Tel. :</w:t>
            </w:r>
          </w:p>
        </w:tc>
        <w:tc>
          <w:tcPr>
            <w:tcW w:w="3260" w:type="dxa"/>
          </w:tcPr>
          <w:p w14:paraId="0B5FE025" w14:textId="77777777" w:rsidR="00A40AD1" w:rsidRPr="00DD49B1" w:rsidRDefault="00A40AD1" w:rsidP="00667ADB"/>
        </w:tc>
        <w:tc>
          <w:tcPr>
            <w:tcW w:w="1701" w:type="dxa"/>
            <w:shd w:val="clear" w:color="auto" w:fill="E2EFD9" w:themeFill="accent6" w:themeFillTint="33"/>
          </w:tcPr>
          <w:p w14:paraId="7826A249" w14:textId="77777777" w:rsidR="00A40AD1" w:rsidRPr="00DD49B1" w:rsidRDefault="00A324D1" w:rsidP="00667ADB">
            <w:pPr>
              <w:rPr>
                <w:b/>
              </w:rPr>
            </w:pPr>
            <w:r w:rsidRPr="00DD49B1">
              <w:rPr>
                <w:b/>
              </w:rPr>
              <w:t>E-Posta:</w:t>
            </w:r>
          </w:p>
        </w:tc>
        <w:tc>
          <w:tcPr>
            <w:tcW w:w="2977" w:type="dxa"/>
          </w:tcPr>
          <w:p w14:paraId="7D2CC938" w14:textId="77777777" w:rsidR="00A40AD1" w:rsidRPr="00DD49B1" w:rsidRDefault="00A40AD1" w:rsidP="00667ADB"/>
        </w:tc>
      </w:tr>
      <w:tr w:rsidR="001729BB" w:rsidRPr="00DD49B1" w14:paraId="49672B75" w14:textId="77777777" w:rsidTr="008600E9">
        <w:trPr>
          <w:trHeight w:val="296"/>
        </w:trPr>
        <w:tc>
          <w:tcPr>
            <w:tcW w:w="2405" w:type="dxa"/>
            <w:shd w:val="clear" w:color="auto" w:fill="E2EFD9" w:themeFill="accent6" w:themeFillTint="33"/>
          </w:tcPr>
          <w:p w14:paraId="6F33E742" w14:textId="77777777" w:rsidR="00A40AD1" w:rsidRPr="00DD49B1" w:rsidRDefault="00A324D1" w:rsidP="00667ADB">
            <w:pPr>
              <w:rPr>
                <w:b/>
              </w:rPr>
            </w:pPr>
            <w:r w:rsidRPr="00DD49B1">
              <w:rPr>
                <w:b/>
              </w:rPr>
              <w:t>İkamet Adresi:</w:t>
            </w:r>
          </w:p>
        </w:tc>
        <w:tc>
          <w:tcPr>
            <w:tcW w:w="7938" w:type="dxa"/>
            <w:gridSpan w:val="3"/>
          </w:tcPr>
          <w:p w14:paraId="353BBEEC" w14:textId="77777777" w:rsidR="00A40AD1" w:rsidRPr="00DD49B1" w:rsidRDefault="00A40AD1" w:rsidP="00667ADB"/>
          <w:p w14:paraId="50182598" w14:textId="77777777" w:rsidR="00A40AD1" w:rsidRPr="00DD49B1" w:rsidRDefault="00A40AD1" w:rsidP="00667ADB"/>
        </w:tc>
      </w:tr>
    </w:tbl>
    <w:p w14:paraId="5B860696" w14:textId="77777777" w:rsidR="00A40AD1" w:rsidRPr="00DD49B1" w:rsidRDefault="00A40AD1" w:rsidP="00774A4B">
      <w:pPr>
        <w:spacing w:after="0"/>
      </w:pPr>
    </w:p>
    <w:tbl>
      <w:tblPr>
        <w:tblStyle w:val="TabloKlavuzu"/>
        <w:tblW w:w="10348" w:type="dxa"/>
        <w:tblInd w:w="-572" w:type="dxa"/>
        <w:tblLook w:val="04A0" w:firstRow="1" w:lastRow="0" w:firstColumn="1" w:lastColumn="0" w:noHBand="0" w:noVBand="1"/>
      </w:tblPr>
      <w:tblGrid>
        <w:gridCol w:w="1695"/>
        <w:gridCol w:w="6"/>
        <w:gridCol w:w="3401"/>
        <w:gridCol w:w="2128"/>
        <w:gridCol w:w="3118"/>
      </w:tblGrid>
      <w:tr w:rsidR="001729BB" w:rsidRPr="00DD49B1" w14:paraId="7E1B4808" w14:textId="77777777" w:rsidTr="004B1855">
        <w:tc>
          <w:tcPr>
            <w:tcW w:w="10348" w:type="dxa"/>
            <w:gridSpan w:val="5"/>
            <w:shd w:val="clear" w:color="auto" w:fill="E2EFD9" w:themeFill="accent6" w:themeFillTint="33"/>
          </w:tcPr>
          <w:p w14:paraId="3FB782A2" w14:textId="77777777" w:rsidR="006E328C" w:rsidRPr="00DD49B1" w:rsidRDefault="00D435E7" w:rsidP="00D435E7">
            <w:pPr>
              <w:tabs>
                <w:tab w:val="left" w:pos="2970"/>
              </w:tabs>
              <w:rPr>
                <w:b/>
              </w:rPr>
            </w:pPr>
            <w:r w:rsidRPr="00DD49B1">
              <w:rPr>
                <w:b/>
              </w:rPr>
              <w:t>EĞİTİM BİLGİLERİ</w:t>
            </w:r>
            <w:r w:rsidRPr="00DD49B1">
              <w:rPr>
                <w:b/>
              </w:rPr>
              <w:tab/>
            </w:r>
          </w:p>
        </w:tc>
      </w:tr>
      <w:tr w:rsidR="001729BB" w:rsidRPr="00DD49B1" w14:paraId="4EB28D42" w14:textId="77777777" w:rsidTr="006B567F">
        <w:tc>
          <w:tcPr>
            <w:tcW w:w="1701" w:type="dxa"/>
            <w:gridSpan w:val="2"/>
            <w:shd w:val="clear" w:color="auto" w:fill="E2EFD9" w:themeFill="accent6" w:themeFillTint="33"/>
          </w:tcPr>
          <w:p w14:paraId="77A74A2C" w14:textId="77777777" w:rsidR="006E328C" w:rsidRPr="00DD49B1" w:rsidRDefault="00A324D1" w:rsidP="006E328C">
            <w:pPr>
              <w:rPr>
                <w:b/>
              </w:rPr>
            </w:pPr>
            <w:r w:rsidRPr="00DD49B1">
              <w:rPr>
                <w:b/>
              </w:rPr>
              <w:t>Üniversite:</w:t>
            </w:r>
          </w:p>
        </w:tc>
        <w:tc>
          <w:tcPr>
            <w:tcW w:w="3401" w:type="dxa"/>
          </w:tcPr>
          <w:p w14:paraId="67D57025" w14:textId="77777777" w:rsidR="006E328C" w:rsidRPr="00DD49B1" w:rsidRDefault="006E328C" w:rsidP="006E328C"/>
        </w:tc>
        <w:tc>
          <w:tcPr>
            <w:tcW w:w="2128" w:type="dxa"/>
            <w:shd w:val="clear" w:color="auto" w:fill="E2EFD9" w:themeFill="accent6" w:themeFillTint="33"/>
          </w:tcPr>
          <w:p w14:paraId="023C2685" w14:textId="77777777" w:rsidR="006E328C" w:rsidRPr="00DD49B1" w:rsidRDefault="00A324D1" w:rsidP="006E328C">
            <w:pPr>
              <w:rPr>
                <w:b/>
              </w:rPr>
            </w:pPr>
            <w:r w:rsidRPr="00DD49B1">
              <w:rPr>
                <w:b/>
              </w:rPr>
              <w:t>Enstitü/Merkez:</w:t>
            </w:r>
          </w:p>
        </w:tc>
        <w:tc>
          <w:tcPr>
            <w:tcW w:w="3118" w:type="dxa"/>
          </w:tcPr>
          <w:p w14:paraId="589E5F15" w14:textId="77777777" w:rsidR="006E328C" w:rsidRPr="00DD49B1" w:rsidRDefault="006E328C" w:rsidP="006E328C"/>
        </w:tc>
      </w:tr>
      <w:tr w:rsidR="001729BB" w:rsidRPr="00DD49B1" w14:paraId="2266C6E9" w14:textId="77777777" w:rsidTr="006B567F">
        <w:tc>
          <w:tcPr>
            <w:tcW w:w="1701" w:type="dxa"/>
            <w:gridSpan w:val="2"/>
            <w:shd w:val="clear" w:color="auto" w:fill="E2EFD9" w:themeFill="accent6" w:themeFillTint="33"/>
          </w:tcPr>
          <w:p w14:paraId="32E20BA6" w14:textId="77777777" w:rsidR="006E328C" w:rsidRPr="00DD49B1" w:rsidRDefault="00A324D1" w:rsidP="006E328C">
            <w:pPr>
              <w:rPr>
                <w:b/>
              </w:rPr>
            </w:pPr>
            <w:r w:rsidRPr="00DD49B1">
              <w:rPr>
                <w:b/>
              </w:rPr>
              <w:t>Eğitim Durumu:</w:t>
            </w:r>
          </w:p>
        </w:tc>
        <w:tc>
          <w:tcPr>
            <w:tcW w:w="3401" w:type="dxa"/>
          </w:tcPr>
          <w:p w14:paraId="24E59DA6" w14:textId="77777777" w:rsidR="006E328C" w:rsidRPr="00DD49B1" w:rsidRDefault="00A324D1" w:rsidP="006E328C">
            <w:r w:rsidRPr="00DD49B1">
              <w:rPr>
                <w:color w:val="808080" w:themeColor="background1" w:themeShade="80"/>
              </w:rPr>
              <w:t>YÜKSEK LİSANS/DOKTORA</w:t>
            </w:r>
          </w:p>
        </w:tc>
        <w:tc>
          <w:tcPr>
            <w:tcW w:w="2128" w:type="dxa"/>
            <w:shd w:val="clear" w:color="auto" w:fill="E2EFD9" w:themeFill="accent6" w:themeFillTint="33"/>
          </w:tcPr>
          <w:p w14:paraId="17DDA194" w14:textId="77777777" w:rsidR="006E328C" w:rsidRPr="00DD49B1" w:rsidRDefault="00A324D1" w:rsidP="006E328C">
            <w:pPr>
              <w:rPr>
                <w:b/>
              </w:rPr>
            </w:pPr>
            <w:r w:rsidRPr="00DD49B1">
              <w:rPr>
                <w:b/>
              </w:rPr>
              <w:t>Bölüm:</w:t>
            </w:r>
          </w:p>
        </w:tc>
        <w:tc>
          <w:tcPr>
            <w:tcW w:w="3118" w:type="dxa"/>
          </w:tcPr>
          <w:p w14:paraId="2C8C6E0E" w14:textId="77777777" w:rsidR="006E328C" w:rsidRPr="00DD49B1" w:rsidRDefault="006E328C" w:rsidP="006E328C"/>
        </w:tc>
      </w:tr>
      <w:tr w:rsidR="001729BB" w:rsidRPr="00DD49B1" w14:paraId="626AFCE4" w14:textId="77777777" w:rsidTr="006B567F">
        <w:tc>
          <w:tcPr>
            <w:tcW w:w="1701" w:type="dxa"/>
            <w:gridSpan w:val="2"/>
            <w:shd w:val="clear" w:color="auto" w:fill="E2EFD9" w:themeFill="accent6" w:themeFillTint="33"/>
          </w:tcPr>
          <w:p w14:paraId="5BE9987B" w14:textId="77777777" w:rsidR="006E328C" w:rsidRPr="00DD49B1" w:rsidRDefault="00A324D1" w:rsidP="006E328C">
            <w:pPr>
              <w:rPr>
                <w:b/>
              </w:rPr>
            </w:pPr>
            <w:r w:rsidRPr="00DD49B1">
              <w:rPr>
                <w:b/>
              </w:rPr>
              <w:t>Yabancı Dili:</w:t>
            </w:r>
          </w:p>
        </w:tc>
        <w:tc>
          <w:tcPr>
            <w:tcW w:w="3401" w:type="dxa"/>
          </w:tcPr>
          <w:p w14:paraId="2B8B9D99" w14:textId="77777777" w:rsidR="006E328C" w:rsidRPr="00DD49B1" w:rsidRDefault="006E328C" w:rsidP="006E328C"/>
        </w:tc>
        <w:tc>
          <w:tcPr>
            <w:tcW w:w="2128" w:type="dxa"/>
            <w:shd w:val="clear" w:color="auto" w:fill="E2EFD9" w:themeFill="accent6" w:themeFillTint="33"/>
          </w:tcPr>
          <w:p w14:paraId="2629B42D" w14:textId="77777777" w:rsidR="00DE1A48" w:rsidRPr="00DD49B1" w:rsidRDefault="00F14915" w:rsidP="006F4DFF">
            <w:pPr>
              <w:rPr>
                <w:b/>
              </w:rPr>
            </w:pPr>
            <w:r w:rsidRPr="00DD49B1">
              <w:rPr>
                <w:b/>
              </w:rPr>
              <w:t>Dil Sınavı ve Puanı:</w:t>
            </w:r>
            <w:r w:rsidR="0051748B" w:rsidRPr="00DD49B1">
              <w:rPr>
                <w:rFonts w:ascii="Times New Roman" w:hAnsi="Times New Roman" w:cs="Times New Roman"/>
                <w:sz w:val="24"/>
                <w:szCs w:val="24"/>
              </w:rPr>
              <w:t xml:space="preserve"> </w:t>
            </w:r>
            <w:r w:rsidR="00C2219B" w:rsidRPr="00DD49B1">
              <w:rPr>
                <w:rFonts w:ascii="Times New Roman" w:hAnsi="Times New Roman" w:cs="Times New Roman"/>
                <w:sz w:val="18"/>
                <w:szCs w:val="24"/>
              </w:rPr>
              <w:t>(IELTS, TOEFL, YDS, KPDS, ÜDS</w:t>
            </w:r>
            <w:r w:rsidR="00A324D1" w:rsidRPr="00DD49B1">
              <w:rPr>
                <w:rFonts w:ascii="Times New Roman" w:hAnsi="Times New Roman" w:cs="Times New Roman"/>
                <w:sz w:val="18"/>
                <w:szCs w:val="24"/>
              </w:rPr>
              <w:t xml:space="preserve">, YÖKDİL vb.)  </w:t>
            </w:r>
          </w:p>
        </w:tc>
        <w:tc>
          <w:tcPr>
            <w:tcW w:w="3118" w:type="dxa"/>
          </w:tcPr>
          <w:p w14:paraId="28F1E1AA" w14:textId="77777777" w:rsidR="006E328C" w:rsidRPr="00DD49B1" w:rsidRDefault="006E328C" w:rsidP="00CF1BAF"/>
        </w:tc>
      </w:tr>
      <w:tr w:rsidR="001729BB" w:rsidRPr="00DD49B1" w14:paraId="5DF0B142" w14:textId="77777777" w:rsidTr="006B567F">
        <w:tc>
          <w:tcPr>
            <w:tcW w:w="1701" w:type="dxa"/>
            <w:gridSpan w:val="2"/>
            <w:tcBorders>
              <w:bottom w:val="single" w:sz="4" w:space="0" w:color="auto"/>
            </w:tcBorders>
            <w:shd w:val="clear" w:color="auto" w:fill="E2EFD9" w:themeFill="accent6" w:themeFillTint="33"/>
          </w:tcPr>
          <w:p w14:paraId="3D749144" w14:textId="77777777" w:rsidR="006E328C" w:rsidRPr="00DD49B1" w:rsidRDefault="00011A57" w:rsidP="006E328C">
            <w:pPr>
              <w:rPr>
                <w:b/>
              </w:rPr>
            </w:pPr>
            <w:r w:rsidRPr="00DD49B1">
              <w:rPr>
                <w:b/>
              </w:rPr>
              <w:t>Tez Başlığı:</w:t>
            </w:r>
          </w:p>
        </w:tc>
        <w:tc>
          <w:tcPr>
            <w:tcW w:w="8647" w:type="dxa"/>
            <w:gridSpan w:val="3"/>
            <w:tcBorders>
              <w:bottom w:val="single" w:sz="4" w:space="0" w:color="auto"/>
            </w:tcBorders>
          </w:tcPr>
          <w:p w14:paraId="3BF5C0C2" w14:textId="77777777" w:rsidR="006E328C" w:rsidRPr="00DD49B1" w:rsidRDefault="006E328C" w:rsidP="006E328C"/>
        </w:tc>
      </w:tr>
      <w:tr w:rsidR="001729BB" w:rsidRPr="00DD49B1" w14:paraId="5EEF8EA3" w14:textId="77777777" w:rsidTr="006B567F">
        <w:tc>
          <w:tcPr>
            <w:tcW w:w="1701" w:type="dxa"/>
            <w:gridSpan w:val="2"/>
            <w:tcBorders>
              <w:bottom w:val="single" w:sz="4" w:space="0" w:color="auto"/>
            </w:tcBorders>
            <w:shd w:val="clear" w:color="auto" w:fill="E2EFD9" w:themeFill="accent6" w:themeFillTint="33"/>
          </w:tcPr>
          <w:p w14:paraId="75CD288F" w14:textId="77777777" w:rsidR="004858C1" w:rsidRPr="00DD49B1" w:rsidRDefault="00A324D1" w:rsidP="006E328C">
            <w:pPr>
              <w:rPr>
                <w:b/>
              </w:rPr>
            </w:pPr>
            <w:r w:rsidRPr="00DD49B1">
              <w:rPr>
                <w:b/>
              </w:rPr>
              <w:t>Tez Danışmanı:</w:t>
            </w:r>
          </w:p>
        </w:tc>
        <w:tc>
          <w:tcPr>
            <w:tcW w:w="8647" w:type="dxa"/>
            <w:gridSpan w:val="3"/>
            <w:tcBorders>
              <w:bottom w:val="single" w:sz="4" w:space="0" w:color="auto"/>
            </w:tcBorders>
          </w:tcPr>
          <w:p w14:paraId="5A99F241" w14:textId="77777777" w:rsidR="004858C1" w:rsidRPr="00DD49B1" w:rsidRDefault="004858C1" w:rsidP="006E328C"/>
        </w:tc>
      </w:tr>
      <w:tr w:rsidR="001729BB" w:rsidRPr="00DD49B1" w14:paraId="3510868E" w14:textId="77777777" w:rsidTr="006B567F">
        <w:tc>
          <w:tcPr>
            <w:tcW w:w="1701" w:type="dxa"/>
            <w:gridSpan w:val="2"/>
            <w:tcBorders>
              <w:bottom w:val="single" w:sz="4" w:space="0" w:color="auto"/>
            </w:tcBorders>
            <w:shd w:val="clear" w:color="auto" w:fill="E2EFD9" w:themeFill="accent6" w:themeFillTint="33"/>
          </w:tcPr>
          <w:p w14:paraId="273FFA0E" w14:textId="77777777" w:rsidR="00011A57" w:rsidRPr="00DD49B1" w:rsidRDefault="00A324D1" w:rsidP="006E328C">
            <w:pPr>
              <w:rPr>
                <w:b/>
              </w:rPr>
            </w:pPr>
            <w:r w:rsidRPr="00DD49B1">
              <w:rPr>
                <w:b/>
              </w:rPr>
              <w:t>Temel Bağımlılık Alanı:</w:t>
            </w:r>
          </w:p>
        </w:tc>
        <w:tc>
          <w:tcPr>
            <w:tcW w:w="8647" w:type="dxa"/>
            <w:gridSpan w:val="3"/>
            <w:tcBorders>
              <w:bottom w:val="single" w:sz="4" w:space="0" w:color="auto"/>
            </w:tcBorders>
          </w:tcPr>
          <w:p w14:paraId="5C68A1B5" w14:textId="77777777" w:rsidR="00011A57" w:rsidRPr="00DD49B1" w:rsidRDefault="00A324D1" w:rsidP="006E328C">
            <w:r w:rsidRPr="00DD49B1">
              <w:rPr>
                <w:color w:val="808080" w:themeColor="background1" w:themeShade="80"/>
              </w:rPr>
              <w:t>(Alkol – Uyuşturucu Madde – Tütün – Teknoloji – Kumar – Diğer )</w:t>
            </w:r>
          </w:p>
        </w:tc>
      </w:tr>
      <w:tr w:rsidR="001729BB" w:rsidRPr="00DD49B1" w14:paraId="5B4DFCED" w14:textId="77777777" w:rsidTr="00774A4B">
        <w:trPr>
          <w:trHeight w:val="264"/>
        </w:trPr>
        <w:tc>
          <w:tcPr>
            <w:tcW w:w="10348" w:type="dxa"/>
            <w:gridSpan w:val="5"/>
            <w:tcBorders>
              <w:top w:val="single" w:sz="4" w:space="0" w:color="auto"/>
            </w:tcBorders>
            <w:shd w:val="clear" w:color="auto" w:fill="E2EFD9" w:themeFill="accent6" w:themeFillTint="33"/>
          </w:tcPr>
          <w:p w14:paraId="5606BB58" w14:textId="77777777" w:rsidR="00D435E7" w:rsidRPr="00DD49B1" w:rsidRDefault="00A324D1" w:rsidP="00D435E7">
            <w:pPr>
              <w:jc w:val="both"/>
              <w:rPr>
                <w:b/>
              </w:rPr>
            </w:pPr>
            <w:r w:rsidRPr="00DD49B1">
              <w:rPr>
                <w:b/>
              </w:rPr>
              <w:t>ÇALIŞMA ALANI</w:t>
            </w:r>
          </w:p>
        </w:tc>
      </w:tr>
      <w:tr w:rsidR="00F47BDB" w:rsidRPr="00DD49B1" w14:paraId="754F7A62" w14:textId="77777777" w:rsidTr="00F47BDB">
        <w:trPr>
          <w:trHeight w:val="264"/>
        </w:trPr>
        <w:tc>
          <w:tcPr>
            <w:tcW w:w="10348" w:type="dxa"/>
            <w:gridSpan w:val="5"/>
            <w:tcBorders>
              <w:top w:val="single" w:sz="4" w:space="0" w:color="auto"/>
            </w:tcBorders>
            <w:shd w:val="clear" w:color="auto" w:fill="auto"/>
          </w:tcPr>
          <w:p w14:paraId="59ED07C2" w14:textId="77777777" w:rsidR="00F47BDB" w:rsidRPr="00DD49B1" w:rsidRDefault="00F47BDB" w:rsidP="00D435E7">
            <w:pPr>
              <w:jc w:val="both"/>
              <w:rPr>
                <w:b/>
              </w:rPr>
            </w:pPr>
            <w:r w:rsidRPr="00DD49B1">
              <w:rPr>
                <w:b/>
              </w:rPr>
              <w:t>Alkol</w:t>
            </w:r>
          </w:p>
        </w:tc>
      </w:tr>
      <w:tr w:rsidR="001729BB" w:rsidRPr="00DD49B1" w14:paraId="60F0905D" w14:textId="77777777" w:rsidTr="006B567F">
        <w:trPr>
          <w:trHeight w:val="410"/>
        </w:trPr>
        <w:tc>
          <w:tcPr>
            <w:tcW w:w="1701" w:type="dxa"/>
            <w:gridSpan w:val="2"/>
          </w:tcPr>
          <w:p w14:paraId="05170ACD"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58240" behindDoc="0" locked="0" layoutInCell="1" allowOverlap="1" wp14:anchorId="3C5D6F01" wp14:editId="6778609D">
                      <wp:simplePos x="0" y="0"/>
                      <wp:positionH relativeFrom="column">
                        <wp:posOffset>344170</wp:posOffset>
                      </wp:positionH>
                      <wp:positionV relativeFrom="paragraph">
                        <wp:posOffset>48895</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06D58E2" id="Dikdörtgen 1" o:spid="_x0000_s1026" style="position:absolute;margin-left:27.1pt;margin-top:3.85pt;width:1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1Vw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" fillcolor="#5b9bd5 [3204]" strokecolor="#1f4d78 [1604]" strokeweight="1pt"/>
                  </w:pict>
                </mc:Fallback>
              </mc:AlternateContent>
            </w:r>
          </w:p>
        </w:tc>
        <w:tc>
          <w:tcPr>
            <w:tcW w:w="8647" w:type="dxa"/>
            <w:gridSpan w:val="3"/>
          </w:tcPr>
          <w:p w14:paraId="6005FE10" w14:textId="77777777" w:rsidR="00D435E7" w:rsidRPr="00DD49B1" w:rsidRDefault="00F47BDB" w:rsidP="00774A4B">
            <w:pPr>
              <w:jc w:val="both"/>
              <w:rPr>
                <w:rFonts w:ascii="Times New Roman" w:hAnsi="Times New Roman" w:cs="Times New Roman"/>
                <w:color w:val="000000" w:themeColor="text1"/>
                <w:sz w:val="24"/>
                <w:szCs w:val="24"/>
              </w:rPr>
            </w:pPr>
            <w:r w:rsidRPr="00DD49B1">
              <w:t>Gençlerde alkol tüketimini önleme girişimlerinin etkinliğinin değerlendirilmesi.</w:t>
            </w:r>
          </w:p>
        </w:tc>
      </w:tr>
      <w:tr w:rsidR="001729BB" w:rsidRPr="00DD49B1" w14:paraId="77901CDB" w14:textId="77777777" w:rsidTr="006B567F">
        <w:trPr>
          <w:trHeight w:val="410"/>
        </w:trPr>
        <w:tc>
          <w:tcPr>
            <w:tcW w:w="1701" w:type="dxa"/>
            <w:gridSpan w:val="2"/>
          </w:tcPr>
          <w:p w14:paraId="07DF36DA" w14:textId="05D49E32" w:rsidR="00774A4B" w:rsidRPr="00DD49B1" w:rsidRDefault="009A35E3" w:rsidP="00603124">
            <w:pPr>
              <w:tabs>
                <w:tab w:val="left" w:pos="1245"/>
              </w:tabs>
              <w:jc w:val="center"/>
            </w:pPr>
            <w:r w:rsidRPr="00DD49B1">
              <w:rPr>
                <w:noProof/>
                <w:lang w:eastAsia="tr-TR"/>
              </w:rPr>
              <mc:AlternateContent>
                <mc:Choice Requires="wps">
                  <w:drawing>
                    <wp:anchor distT="0" distB="0" distL="114300" distR="114300" simplePos="0" relativeHeight="251732992" behindDoc="0" locked="0" layoutInCell="1" allowOverlap="1" wp14:anchorId="48C59CA9" wp14:editId="5A6BD7DA">
                      <wp:simplePos x="0" y="0"/>
                      <wp:positionH relativeFrom="column">
                        <wp:posOffset>350520</wp:posOffset>
                      </wp:positionH>
                      <wp:positionV relativeFrom="paragraph">
                        <wp:posOffset>30480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D849967" id="Dikdörtgen 2" o:spid="_x0000_s1026" style="position:absolute;margin-left:27.6pt;margin-top:2.4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v9WAIAAPg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" fillcolor="#5b9bd5 [3204]" strokecolor="#1f4d78 [1604]" strokeweight="1pt"/>
                  </w:pict>
                </mc:Fallback>
              </mc:AlternateContent>
            </w:r>
          </w:p>
        </w:tc>
        <w:tc>
          <w:tcPr>
            <w:tcW w:w="8647" w:type="dxa"/>
            <w:gridSpan w:val="3"/>
          </w:tcPr>
          <w:p w14:paraId="1947EE5D" w14:textId="77777777" w:rsidR="00774A4B" w:rsidRPr="00DD49B1" w:rsidRDefault="00F47BDB" w:rsidP="00774A4B">
            <w:pPr>
              <w:jc w:val="both"/>
              <w:rPr>
                <w:rFonts w:ascii="Times New Roman" w:hAnsi="Times New Roman" w:cs="Times New Roman"/>
                <w:color w:val="000000" w:themeColor="text1"/>
                <w:sz w:val="24"/>
                <w:szCs w:val="24"/>
              </w:rPr>
            </w:pPr>
            <w:r w:rsidRPr="00DD49B1">
              <w:t>Alkol tüketimi ile ilgili ulusal yasal düzenlemelerin uygulama başarısının değerlendirilmesi.</w:t>
            </w:r>
          </w:p>
        </w:tc>
      </w:tr>
      <w:tr w:rsidR="007E2B06" w:rsidRPr="00DD49B1" w14:paraId="49AF487D" w14:textId="77777777" w:rsidTr="006B567F">
        <w:trPr>
          <w:trHeight w:val="410"/>
        </w:trPr>
        <w:tc>
          <w:tcPr>
            <w:tcW w:w="1701" w:type="dxa"/>
            <w:gridSpan w:val="2"/>
          </w:tcPr>
          <w:p w14:paraId="151DCA77" w14:textId="7644A2F4" w:rsidR="007E2B06" w:rsidRPr="00DD49B1" w:rsidRDefault="009A35E3" w:rsidP="00603124">
            <w:pPr>
              <w:tabs>
                <w:tab w:val="left" w:pos="1245"/>
              </w:tabs>
              <w:jc w:val="center"/>
              <w:rPr>
                <w:noProof/>
                <w:lang w:eastAsia="tr-TR"/>
              </w:rPr>
            </w:pPr>
            <w:r w:rsidRPr="00DD49B1">
              <w:rPr>
                <w:noProof/>
                <w:lang w:eastAsia="tr-TR"/>
              </w:rPr>
              <mc:AlternateContent>
                <mc:Choice Requires="wps">
                  <w:drawing>
                    <wp:anchor distT="0" distB="0" distL="114300" distR="114300" simplePos="0" relativeHeight="251735040" behindDoc="0" locked="0" layoutInCell="1" allowOverlap="1" wp14:anchorId="422C65E6" wp14:editId="1EBC3EFF">
                      <wp:simplePos x="0" y="0"/>
                      <wp:positionH relativeFrom="column">
                        <wp:posOffset>344170</wp:posOffset>
                      </wp:positionH>
                      <wp:positionV relativeFrom="paragraph">
                        <wp:posOffset>36830</wp:posOffset>
                      </wp:positionV>
                      <wp:extent cx="190500" cy="16192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7237E44" id="Dikdörtgen 22" o:spid="_x0000_s1026" style="position:absolute;margin-left:27.1pt;margin-top:2.9pt;width:1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DWQ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" fillcolor="#5b9bd5 [3204]" strokecolor="#1f4d78 [1604]" strokeweight="1pt"/>
                  </w:pict>
                </mc:Fallback>
              </mc:AlternateContent>
            </w:r>
          </w:p>
        </w:tc>
        <w:tc>
          <w:tcPr>
            <w:tcW w:w="8647" w:type="dxa"/>
            <w:gridSpan w:val="3"/>
          </w:tcPr>
          <w:p w14:paraId="32ED0395" w14:textId="789EB990" w:rsidR="007E2B06" w:rsidRPr="00DD49B1" w:rsidRDefault="007E2B06" w:rsidP="00774A4B">
            <w:pPr>
              <w:jc w:val="both"/>
            </w:pPr>
            <w:r w:rsidRPr="00DD49B1">
              <w:t>Aile değerlerinin alkol tüketimine etkisinin incelenmesi.</w:t>
            </w:r>
          </w:p>
        </w:tc>
      </w:tr>
      <w:tr w:rsidR="00F47BDB" w:rsidRPr="00DD49B1" w14:paraId="6DCFB461" w14:textId="77777777" w:rsidTr="00F47BDB">
        <w:trPr>
          <w:trHeight w:val="294"/>
        </w:trPr>
        <w:tc>
          <w:tcPr>
            <w:tcW w:w="10348" w:type="dxa"/>
            <w:gridSpan w:val="5"/>
          </w:tcPr>
          <w:p w14:paraId="6EAFEACD" w14:textId="2B45D0DB" w:rsidR="00F47BDB" w:rsidRPr="00DD49B1" w:rsidRDefault="00F47BDB" w:rsidP="008A6F24">
            <w:pPr>
              <w:spacing w:line="360" w:lineRule="auto"/>
              <w:jc w:val="both"/>
              <w:rPr>
                <w:rFonts w:ascii="Tahoma" w:hAnsi="Tahoma" w:cs="Tahoma"/>
                <w:b/>
              </w:rPr>
            </w:pPr>
            <w:r w:rsidRPr="00DD49B1">
              <w:rPr>
                <w:b/>
              </w:rPr>
              <w:t>Tütün</w:t>
            </w:r>
            <w:r w:rsidR="007E2B06" w:rsidRPr="00DD49B1">
              <w:rPr>
                <w:b/>
              </w:rPr>
              <w:t>/Nikotin Ürünleri</w:t>
            </w:r>
          </w:p>
        </w:tc>
      </w:tr>
      <w:tr w:rsidR="001729BB" w:rsidRPr="00DD49B1" w14:paraId="16E901B6" w14:textId="77777777" w:rsidTr="006B567F">
        <w:trPr>
          <w:trHeight w:val="410"/>
        </w:trPr>
        <w:tc>
          <w:tcPr>
            <w:tcW w:w="1701" w:type="dxa"/>
            <w:gridSpan w:val="2"/>
          </w:tcPr>
          <w:p w14:paraId="5447DB7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2336" behindDoc="0" locked="0" layoutInCell="1" allowOverlap="1" wp14:anchorId="2EBF8FEA" wp14:editId="0600BF34">
                      <wp:simplePos x="0" y="0"/>
                      <wp:positionH relativeFrom="column">
                        <wp:posOffset>356870</wp:posOffset>
                      </wp:positionH>
                      <wp:positionV relativeFrom="paragraph">
                        <wp:posOffset>41275</wp:posOffset>
                      </wp:positionV>
                      <wp:extent cx="1905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20C6131" id="Dikdörtgen 3" o:spid="_x0000_s1026" style="position:absolute;margin-left:28.1pt;margin-top:3.25pt;width: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i6WAIAAPgEAAAOAAAAZHJzL2Uyb0RvYy54bWysVM1u2zAMvg/YOwi6L7ZTtF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" fillcolor="#5b9bd5 [3204]" strokecolor="#1f4d78 [1604]" strokeweight="1pt"/>
                  </w:pict>
                </mc:Fallback>
              </mc:AlternateContent>
            </w:r>
          </w:p>
        </w:tc>
        <w:tc>
          <w:tcPr>
            <w:tcW w:w="8647" w:type="dxa"/>
            <w:gridSpan w:val="3"/>
          </w:tcPr>
          <w:p w14:paraId="63BAF8D5" w14:textId="77777777" w:rsidR="00774A4B" w:rsidRPr="00DD49B1" w:rsidRDefault="00F47BDB" w:rsidP="00774A4B">
            <w:pPr>
              <w:jc w:val="both"/>
              <w:rPr>
                <w:rFonts w:ascii="Times New Roman" w:hAnsi="Times New Roman" w:cs="Times New Roman"/>
                <w:color w:val="000000" w:themeColor="text1"/>
                <w:sz w:val="24"/>
                <w:szCs w:val="24"/>
              </w:rPr>
            </w:pPr>
            <w:r w:rsidRPr="00DD49B1">
              <w:t>Elektronik sigara kullanım sıklık ve dağılımının ölçülmesi.</w:t>
            </w:r>
          </w:p>
        </w:tc>
      </w:tr>
      <w:tr w:rsidR="001729BB" w:rsidRPr="00DD49B1" w14:paraId="70E1E070" w14:textId="77777777" w:rsidTr="006B567F">
        <w:trPr>
          <w:trHeight w:val="410"/>
        </w:trPr>
        <w:tc>
          <w:tcPr>
            <w:tcW w:w="1701" w:type="dxa"/>
            <w:gridSpan w:val="2"/>
          </w:tcPr>
          <w:p w14:paraId="03F3600A"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4384" behindDoc="0" locked="0" layoutInCell="1" allowOverlap="1" wp14:anchorId="65B3F465" wp14:editId="43B3C3F9">
                      <wp:simplePos x="0" y="0"/>
                      <wp:positionH relativeFrom="column">
                        <wp:posOffset>366395</wp:posOffset>
                      </wp:positionH>
                      <wp:positionV relativeFrom="paragraph">
                        <wp:posOffset>46355</wp:posOffset>
                      </wp:positionV>
                      <wp:extent cx="1905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385A98D" id="Dikdörtgen 4" o:spid="_x0000_s1026" style="position:absolute;margin-left:28.85pt;margin-top:3.65pt;width:1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" fillcolor="#5b9bd5 [3204]" strokecolor="#1f4d78 [1604]" strokeweight="1pt"/>
                  </w:pict>
                </mc:Fallback>
              </mc:AlternateContent>
            </w:r>
          </w:p>
        </w:tc>
        <w:tc>
          <w:tcPr>
            <w:tcW w:w="8647" w:type="dxa"/>
            <w:gridSpan w:val="3"/>
          </w:tcPr>
          <w:p w14:paraId="2AB80699" w14:textId="77777777" w:rsidR="00774A4B" w:rsidRPr="00DD49B1" w:rsidRDefault="00F47BDB" w:rsidP="00774A4B">
            <w:pPr>
              <w:jc w:val="both"/>
              <w:rPr>
                <w:rFonts w:ascii="Times New Roman" w:hAnsi="Times New Roman" w:cs="Times New Roman"/>
                <w:color w:val="000000" w:themeColor="text1"/>
                <w:sz w:val="24"/>
                <w:szCs w:val="24"/>
              </w:rPr>
            </w:pPr>
            <w:r w:rsidRPr="00DD49B1">
              <w:t>Elektronik sigara kullanımı ile ilgili bilgi, tutum ve davranış değerlendirilmesi.</w:t>
            </w:r>
          </w:p>
        </w:tc>
      </w:tr>
      <w:tr w:rsidR="001729BB" w:rsidRPr="00DD49B1" w14:paraId="4EE56DAD" w14:textId="77777777" w:rsidTr="006B567F">
        <w:trPr>
          <w:trHeight w:val="410"/>
        </w:trPr>
        <w:tc>
          <w:tcPr>
            <w:tcW w:w="1701" w:type="dxa"/>
            <w:gridSpan w:val="2"/>
          </w:tcPr>
          <w:p w14:paraId="246C261F"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6432" behindDoc="0" locked="0" layoutInCell="1" allowOverlap="1" wp14:anchorId="6271F5E8" wp14:editId="48F3A5F0">
                      <wp:simplePos x="0" y="0"/>
                      <wp:positionH relativeFrom="column">
                        <wp:posOffset>366395</wp:posOffset>
                      </wp:positionH>
                      <wp:positionV relativeFrom="paragraph">
                        <wp:posOffset>51435</wp:posOffset>
                      </wp:positionV>
                      <wp:extent cx="1905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4839F4" id="Dikdörtgen 5" o:spid="_x0000_s1026" style="position:absolute;margin-left:28.85pt;margin-top:4.0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" fillcolor="#5b9bd5 [3204]" strokecolor="#1f4d78 [1604]" strokeweight="1pt"/>
                  </w:pict>
                </mc:Fallback>
              </mc:AlternateContent>
            </w:r>
          </w:p>
        </w:tc>
        <w:tc>
          <w:tcPr>
            <w:tcW w:w="8647" w:type="dxa"/>
            <w:gridSpan w:val="3"/>
          </w:tcPr>
          <w:p w14:paraId="63FF296F" w14:textId="77777777" w:rsidR="00774A4B" w:rsidRPr="00DD49B1" w:rsidRDefault="00F47BDB" w:rsidP="00774A4B">
            <w:pPr>
              <w:jc w:val="both"/>
              <w:rPr>
                <w:rFonts w:ascii="Times New Roman" w:hAnsi="Times New Roman" w:cs="Times New Roman"/>
                <w:color w:val="000000" w:themeColor="text1"/>
                <w:sz w:val="24"/>
                <w:szCs w:val="24"/>
              </w:rPr>
            </w:pPr>
            <w:r w:rsidRPr="00DD49B1">
              <w:t>Nargile kullanımı ile ilgili bilgi, tutum ve davranış değerlendirmesi.</w:t>
            </w:r>
          </w:p>
        </w:tc>
      </w:tr>
      <w:tr w:rsidR="001729BB" w:rsidRPr="00DD49B1" w14:paraId="48F74348" w14:textId="77777777" w:rsidTr="006B567F">
        <w:trPr>
          <w:trHeight w:val="410"/>
        </w:trPr>
        <w:tc>
          <w:tcPr>
            <w:tcW w:w="1701" w:type="dxa"/>
            <w:gridSpan w:val="2"/>
          </w:tcPr>
          <w:p w14:paraId="52AD6455"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68480" behindDoc="0" locked="0" layoutInCell="1" allowOverlap="1" wp14:anchorId="4631CE2A" wp14:editId="7FBF0343">
                      <wp:simplePos x="0" y="0"/>
                      <wp:positionH relativeFrom="column">
                        <wp:posOffset>356870</wp:posOffset>
                      </wp:positionH>
                      <wp:positionV relativeFrom="paragraph">
                        <wp:posOffset>56515</wp:posOffset>
                      </wp:positionV>
                      <wp:extent cx="190500" cy="1619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A61AC7D" id="Dikdörtgen 6" o:spid="_x0000_s1026" style="position:absolute;margin-left:28.1pt;margin-top:4.45pt;width:1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" fillcolor="#5b9bd5 [3204]" strokecolor="#1f4d78 [1604]" strokeweight="1pt"/>
                  </w:pict>
                </mc:Fallback>
              </mc:AlternateContent>
            </w:r>
          </w:p>
        </w:tc>
        <w:tc>
          <w:tcPr>
            <w:tcW w:w="8647" w:type="dxa"/>
            <w:gridSpan w:val="3"/>
          </w:tcPr>
          <w:p w14:paraId="60EEEC97" w14:textId="77777777" w:rsidR="00774A4B" w:rsidRPr="00DD49B1" w:rsidRDefault="00F47BDB" w:rsidP="00774A4B">
            <w:pPr>
              <w:jc w:val="both"/>
              <w:rPr>
                <w:rFonts w:ascii="Times New Roman" w:hAnsi="Times New Roman" w:cs="Times New Roman"/>
                <w:color w:val="000000" w:themeColor="text1"/>
                <w:sz w:val="24"/>
                <w:szCs w:val="24"/>
              </w:rPr>
            </w:pPr>
            <w:r w:rsidRPr="00DD49B1">
              <w:t>Tütün kullanımını önleme girişimlerinin etkinliğinin değerlendirilmesi.</w:t>
            </w:r>
          </w:p>
        </w:tc>
      </w:tr>
      <w:tr w:rsidR="001729BB" w:rsidRPr="00DD49B1" w14:paraId="7C86FF23" w14:textId="77777777" w:rsidTr="008600E9">
        <w:trPr>
          <w:trHeight w:val="418"/>
        </w:trPr>
        <w:tc>
          <w:tcPr>
            <w:tcW w:w="1701" w:type="dxa"/>
            <w:gridSpan w:val="2"/>
          </w:tcPr>
          <w:p w14:paraId="50DD069C"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70528" behindDoc="0" locked="0" layoutInCell="1" allowOverlap="1" wp14:anchorId="5DED11A8" wp14:editId="6ACB3EA8">
                      <wp:simplePos x="0" y="0"/>
                      <wp:positionH relativeFrom="column">
                        <wp:posOffset>347345</wp:posOffset>
                      </wp:positionH>
                      <wp:positionV relativeFrom="paragraph">
                        <wp:posOffset>29210</wp:posOffset>
                      </wp:positionV>
                      <wp:extent cx="190500" cy="1619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7" o:spid="_x0000_s1031" style="width:15pt;height:12.75pt;margin-top:2.3pt;margin-left:27.35pt;mso-wrap-distance-bottom:0;mso-wrap-distance-left:9pt;mso-wrap-distance-right:9pt;mso-wrap-distance-top:0;mso-wrap-style:square;position:absolute;visibility:visible;v-text-anchor:middle;z-index:251671552" fillcolor="#5b9bd5" strokecolor="#1f4d78" strokeweight="1pt"/>
                  </w:pict>
                </mc:Fallback>
              </mc:AlternateContent>
            </w:r>
          </w:p>
        </w:tc>
        <w:tc>
          <w:tcPr>
            <w:tcW w:w="8647" w:type="dxa"/>
            <w:gridSpan w:val="3"/>
          </w:tcPr>
          <w:p w14:paraId="4A536643" w14:textId="77777777" w:rsidR="00D435E7" w:rsidRPr="00DD49B1" w:rsidRDefault="00F47BDB" w:rsidP="00774A4B">
            <w:pPr>
              <w:jc w:val="both"/>
            </w:pPr>
            <w:r w:rsidRPr="00DD49B1">
              <w:t>Tütün ürünleri tüketimi ile ilgili ulusal yasal düzenlemelerin uygulama başarısının değerlendirilmesi.</w:t>
            </w:r>
          </w:p>
        </w:tc>
      </w:tr>
      <w:tr w:rsidR="007E2B06" w:rsidRPr="00DD49B1" w14:paraId="3539480E" w14:textId="77777777" w:rsidTr="008600E9">
        <w:trPr>
          <w:trHeight w:val="418"/>
        </w:trPr>
        <w:tc>
          <w:tcPr>
            <w:tcW w:w="1701" w:type="dxa"/>
            <w:gridSpan w:val="2"/>
          </w:tcPr>
          <w:p w14:paraId="492C9151" w14:textId="555CA26A" w:rsidR="007E2B06" w:rsidRPr="00DD49B1" w:rsidRDefault="007E2B06" w:rsidP="00603124">
            <w:pPr>
              <w:jc w:val="center"/>
              <w:rPr>
                <w:noProof/>
                <w:lang w:eastAsia="tr-TR"/>
              </w:rPr>
            </w:pPr>
            <w:r w:rsidRPr="00DD49B1">
              <w:rPr>
                <w:noProof/>
                <w:lang w:eastAsia="tr-TR"/>
              </w:rPr>
              <mc:AlternateContent>
                <mc:Choice Requires="wps">
                  <w:drawing>
                    <wp:anchor distT="0" distB="0" distL="114300" distR="114300" simplePos="0" relativeHeight="251701248" behindDoc="0" locked="0" layoutInCell="1" allowOverlap="1" wp14:anchorId="5DCF9479" wp14:editId="29786790">
                      <wp:simplePos x="0" y="0"/>
                      <wp:positionH relativeFrom="column">
                        <wp:posOffset>363220</wp:posOffset>
                      </wp:positionH>
                      <wp:positionV relativeFrom="paragraph">
                        <wp:posOffset>17780</wp:posOffset>
                      </wp:positionV>
                      <wp:extent cx="190500" cy="1619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E37C1C9" id="Dikdörtgen 24" o:spid="_x0000_s1026" style="position:absolute;margin-left:28.6pt;margin-top:1.4pt;width:1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" fillcolor="#5b9bd5 [3204]" strokecolor="#1f4d78 [1604]" strokeweight="1pt"/>
                  </w:pict>
                </mc:Fallback>
              </mc:AlternateContent>
            </w:r>
          </w:p>
        </w:tc>
        <w:tc>
          <w:tcPr>
            <w:tcW w:w="8647" w:type="dxa"/>
            <w:gridSpan w:val="3"/>
          </w:tcPr>
          <w:p w14:paraId="4DCFBAAC" w14:textId="529E49B2" w:rsidR="007E2B06" w:rsidRPr="00DD49B1" w:rsidRDefault="007E2B06" w:rsidP="008A6F24">
            <w:pPr>
              <w:spacing w:line="360" w:lineRule="auto"/>
              <w:jc w:val="both"/>
              <w:rPr>
                <w:rFonts w:ascii="Tahoma" w:hAnsi="Tahoma" w:cs="Tahoma"/>
              </w:rPr>
            </w:pPr>
            <w:r w:rsidRPr="00DD49B1">
              <w:t>Tütün endüstrisine yönelik çalışmalar.</w:t>
            </w:r>
          </w:p>
        </w:tc>
      </w:tr>
      <w:tr w:rsidR="00F47BDB" w:rsidRPr="00DD49B1" w14:paraId="587C3826" w14:textId="77777777" w:rsidTr="00F47BDB">
        <w:trPr>
          <w:trHeight w:val="330"/>
        </w:trPr>
        <w:tc>
          <w:tcPr>
            <w:tcW w:w="10348" w:type="dxa"/>
            <w:gridSpan w:val="5"/>
          </w:tcPr>
          <w:p w14:paraId="61F6EA02" w14:textId="77777777" w:rsidR="00F47BDB" w:rsidRPr="00DD49B1" w:rsidRDefault="00F47BDB" w:rsidP="00774A4B">
            <w:pPr>
              <w:jc w:val="both"/>
              <w:rPr>
                <w:b/>
              </w:rPr>
            </w:pPr>
            <w:r w:rsidRPr="00DD49B1">
              <w:rPr>
                <w:b/>
              </w:rPr>
              <w:t>Uyuşturucu</w:t>
            </w:r>
          </w:p>
        </w:tc>
      </w:tr>
      <w:tr w:rsidR="001729BB" w:rsidRPr="00DD49B1" w14:paraId="79CF789B" w14:textId="77777777" w:rsidTr="008600E9">
        <w:trPr>
          <w:trHeight w:val="466"/>
        </w:trPr>
        <w:tc>
          <w:tcPr>
            <w:tcW w:w="1701" w:type="dxa"/>
            <w:gridSpan w:val="2"/>
          </w:tcPr>
          <w:p w14:paraId="3082F973"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80768" behindDoc="0" locked="0" layoutInCell="1" allowOverlap="1" wp14:anchorId="122FB110" wp14:editId="4AA87A5E">
                      <wp:simplePos x="0" y="0"/>
                      <wp:positionH relativeFrom="column">
                        <wp:posOffset>347345</wp:posOffset>
                      </wp:positionH>
                      <wp:positionV relativeFrom="paragraph">
                        <wp:posOffset>69850</wp:posOffset>
                      </wp:positionV>
                      <wp:extent cx="190500" cy="1619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3" o:spid="_x0000_s1032" style="width:15pt;height:12.75pt;margin-top:5.5pt;margin-left:27.35pt;mso-wrap-distance-bottom:0;mso-wrap-distance-left:9pt;mso-wrap-distance-right:9pt;mso-wrap-distance-top:0;mso-wrap-style:square;position:absolute;visibility:visible;v-text-anchor:middle;z-index:251681792" fillcolor="#5b9bd5" strokecolor="#41719c" strokeweight="1pt"/>
                  </w:pict>
                </mc:Fallback>
              </mc:AlternateContent>
            </w:r>
          </w:p>
        </w:tc>
        <w:tc>
          <w:tcPr>
            <w:tcW w:w="8647" w:type="dxa"/>
            <w:gridSpan w:val="3"/>
          </w:tcPr>
          <w:p w14:paraId="2BA87CFB" w14:textId="77777777" w:rsidR="00D435E7" w:rsidRPr="00DD49B1" w:rsidRDefault="00F47BDB" w:rsidP="00774A4B">
            <w:pPr>
              <w:jc w:val="both"/>
              <w:rPr>
                <w:rFonts w:ascii="Times New Roman" w:hAnsi="Times New Roman" w:cs="Times New Roman"/>
                <w:color w:val="000000" w:themeColor="text1"/>
                <w:sz w:val="24"/>
                <w:szCs w:val="24"/>
              </w:rPr>
            </w:pPr>
            <w:r w:rsidRPr="00DD49B1">
              <w:t>Farklı uyuşturucu maddelerin kullanımını etkileyen faktörlerin araştırılması.</w:t>
            </w:r>
          </w:p>
        </w:tc>
      </w:tr>
      <w:tr w:rsidR="001729BB" w:rsidRPr="00DD49B1" w14:paraId="511CCE67" w14:textId="77777777" w:rsidTr="006B567F">
        <w:trPr>
          <w:trHeight w:val="410"/>
        </w:trPr>
        <w:tc>
          <w:tcPr>
            <w:tcW w:w="1701" w:type="dxa"/>
            <w:gridSpan w:val="2"/>
          </w:tcPr>
          <w:p w14:paraId="2752C0D4" w14:textId="77777777" w:rsidR="00774A4B" w:rsidRPr="00DD49B1" w:rsidRDefault="00A324D1" w:rsidP="00603124">
            <w:pPr>
              <w:jc w:val="center"/>
            </w:pPr>
            <w:r w:rsidRPr="00DD49B1">
              <w:rPr>
                <w:noProof/>
                <w:lang w:eastAsia="tr-TR"/>
              </w:rPr>
              <w:lastRenderedPageBreak/>
              <mc:AlternateContent>
                <mc:Choice Requires="wps">
                  <w:drawing>
                    <wp:anchor distT="0" distB="0" distL="114300" distR="114300" simplePos="0" relativeHeight="251672576" behindDoc="0" locked="0" layoutInCell="1" allowOverlap="1" wp14:anchorId="3C6B53E5" wp14:editId="7C7E59AB">
                      <wp:simplePos x="0" y="0"/>
                      <wp:positionH relativeFrom="column">
                        <wp:posOffset>356870</wp:posOffset>
                      </wp:positionH>
                      <wp:positionV relativeFrom="paragraph">
                        <wp:posOffset>28575</wp:posOffset>
                      </wp:positionV>
                      <wp:extent cx="190500" cy="1619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686B022" id="Dikdörtgen 9" o:spid="_x0000_s1026" style="position:absolute;margin-left:28.1pt;margin-top:2.25pt;width:1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" fillcolor="#5b9bd5 [3204]" strokecolor="#1f4d78 [1604]" strokeweight="1pt"/>
                  </w:pict>
                </mc:Fallback>
              </mc:AlternateContent>
            </w:r>
          </w:p>
        </w:tc>
        <w:tc>
          <w:tcPr>
            <w:tcW w:w="8647" w:type="dxa"/>
            <w:gridSpan w:val="3"/>
          </w:tcPr>
          <w:p w14:paraId="2CBC5BDC" w14:textId="77777777" w:rsidR="00774A4B" w:rsidRPr="00DD49B1" w:rsidRDefault="00F47BDB" w:rsidP="00774A4B">
            <w:pPr>
              <w:jc w:val="both"/>
              <w:rPr>
                <w:rFonts w:ascii="Times New Roman" w:hAnsi="Times New Roman" w:cs="Times New Roman"/>
                <w:color w:val="000000" w:themeColor="text1"/>
                <w:sz w:val="24"/>
                <w:szCs w:val="24"/>
              </w:rPr>
            </w:pPr>
            <w:r w:rsidRPr="00DD49B1">
              <w:t>Üniversite gençliğinde esrar kullanım sıklık ve dağılımının araştırılması.</w:t>
            </w:r>
          </w:p>
        </w:tc>
      </w:tr>
      <w:tr w:rsidR="001729BB" w:rsidRPr="00DD49B1" w14:paraId="380635BB" w14:textId="77777777" w:rsidTr="006B567F">
        <w:trPr>
          <w:trHeight w:val="410"/>
        </w:trPr>
        <w:tc>
          <w:tcPr>
            <w:tcW w:w="1701" w:type="dxa"/>
            <w:gridSpan w:val="2"/>
          </w:tcPr>
          <w:p w14:paraId="59272A32" w14:textId="77777777" w:rsidR="00774A4B" w:rsidRPr="00DD49B1" w:rsidRDefault="00A324D1" w:rsidP="00603124">
            <w:pPr>
              <w:jc w:val="center"/>
            </w:pPr>
            <w:r w:rsidRPr="00DD49B1">
              <w:rPr>
                <w:noProof/>
                <w:lang w:eastAsia="tr-TR"/>
              </w:rPr>
              <mc:AlternateContent>
                <mc:Choice Requires="wps">
                  <w:drawing>
                    <wp:anchor distT="0" distB="0" distL="114300" distR="114300" simplePos="0" relativeHeight="251674624" behindDoc="0" locked="0" layoutInCell="1" allowOverlap="1" wp14:anchorId="16430164" wp14:editId="23990E01">
                      <wp:simplePos x="0" y="0"/>
                      <wp:positionH relativeFrom="column">
                        <wp:posOffset>356870</wp:posOffset>
                      </wp:positionH>
                      <wp:positionV relativeFrom="paragraph">
                        <wp:posOffset>52705</wp:posOffset>
                      </wp:positionV>
                      <wp:extent cx="190500" cy="1619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ACC5CCD" id="Dikdörtgen 10" o:spid="_x0000_s1026" style="position:absolute;margin-left:28.1pt;margin-top:4.15pt;width:1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01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" fillcolor="#5b9bd5 [3204]" strokecolor="#1f4d78 [1604]" strokeweight="1pt"/>
                  </w:pict>
                </mc:Fallback>
              </mc:AlternateContent>
            </w:r>
          </w:p>
        </w:tc>
        <w:tc>
          <w:tcPr>
            <w:tcW w:w="8647" w:type="dxa"/>
            <w:gridSpan w:val="3"/>
          </w:tcPr>
          <w:p w14:paraId="4E8AA5C4" w14:textId="77777777" w:rsidR="00774A4B" w:rsidRPr="00DD49B1" w:rsidRDefault="00F47BDB" w:rsidP="00774A4B">
            <w:pPr>
              <w:jc w:val="both"/>
              <w:rPr>
                <w:sz w:val="32"/>
              </w:rPr>
            </w:pPr>
            <w:r w:rsidRPr="00DD49B1">
              <w:t>Gençlerde uyuşturucu kullanımını önleme girişimlerinin etkinliğinin değerlendirilmesi.</w:t>
            </w:r>
          </w:p>
        </w:tc>
      </w:tr>
      <w:tr w:rsidR="001729BB" w:rsidRPr="00DD49B1" w14:paraId="6CB68572" w14:textId="77777777" w:rsidTr="006B567F">
        <w:trPr>
          <w:trHeight w:val="450"/>
        </w:trPr>
        <w:tc>
          <w:tcPr>
            <w:tcW w:w="1701" w:type="dxa"/>
            <w:gridSpan w:val="2"/>
          </w:tcPr>
          <w:p w14:paraId="6148257E" w14:textId="77777777" w:rsidR="00D435E7" w:rsidRPr="00DD49B1" w:rsidRDefault="00A324D1" w:rsidP="00603124">
            <w:pPr>
              <w:jc w:val="center"/>
            </w:pPr>
            <w:r w:rsidRPr="00DD49B1">
              <w:rPr>
                <w:noProof/>
                <w:lang w:eastAsia="tr-TR"/>
              </w:rPr>
              <mc:AlternateContent>
                <mc:Choice Requires="wps">
                  <w:drawing>
                    <wp:anchor distT="0" distB="0" distL="114300" distR="114300" simplePos="0" relativeHeight="251676672" behindDoc="0" locked="0" layoutInCell="1" allowOverlap="1" wp14:anchorId="41BB0A70" wp14:editId="3F8C4EDE">
                      <wp:simplePos x="0" y="0"/>
                      <wp:positionH relativeFrom="column">
                        <wp:posOffset>356870</wp:posOffset>
                      </wp:positionH>
                      <wp:positionV relativeFrom="paragraph">
                        <wp:posOffset>44450</wp:posOffset>
                      </wp:positionV>
                      <wp:extent cx="190500" cy="1619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48EF17F" id="Dikdörtgen 11" o:spid="_x0000_s1026" style="position:absolute;margin-left:28.1pt;margin-top:3.5pt;width:1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" fillcolor="#5b9bd5 [3204]" strokecolor="#1f4d78 [1604]" strokeweight="1pt"/>
                  </w:pict>
                </mc:Fallback>
              </mc:AlternateContent>
            </w:r>
          </w:p>
        </w:tc>
        <w:tc>
          <w:tcPr>
            <w:tcW w:w="8647" w:type="dxa"/>
            <w:gridSpan w:val="3"/>
          </w:tcPr>
          <w:p w14:paraId="27D33575" w14:textId="77777777" w:rsidR="00D435E7" w:rsidRPr="00DD49B1" w:rsidRDefault="00F47BDB" w:rsidP="00774A4B">
            <w:pPr>
              <w:jc w:val="both"/>
              <w:rPr>
                <w:sz w:val="32"/>
              </w:rPr>
            </w:pPr>
            <w:r w:rsidRPr="00DD49B1">
              <w:t>Uyuşturucu kullanımının ahlaki ve felsefi boyutunun incelenmesi.</w:t>
            </w:r>
          </w:p>
        </w:tc>
      </w:tr>
      <w:tr w:rsidR="00F47BDB" w:rsidRPr="00DD49B1" w14:paraId="3EBBBAAB" w14:textId="77777777" w:rsidTr="001A3BC6">
        <w:trPr>
          <w:trHeight w:val="450"/>
        </w:trPr>
        <w:tc>
          <w:tcPr>
            <w:tcW w:w="10348" w:type="dxa"/>
            <w:gridSpan w:val="5"/>
          </w:tcPr>
          <w:p w14:paraId="312A4C3E" w14:textId="11BCE339" w:rsidR="00F47BDB" w:rsidRPr="00DD49B1" w:rsidRDefault="00F47BDB" w:rsidP="00895E9C">
            <w:pPr>
              <w:jc w:val="both"/>
              <w:rPr>
                <w:b/>
              </w:rPr>
            </w:pPr>
            <w:r w:rsidRPr="00DD49B1">
              <w:rPr>
                <w:b/>
                <w:noProof/>
                <w:lang w:eastAsia="tr-TR"/>
              </w:rPr>
              <w:t>Davranışsal Bağımlılıklar</w:t>
            </w:r>
            <w:r w:rsidR="00895E9C" w:rsidRPr="00DD49B1">
              <w:rPr>
                <w:b/>
                <w:noProof/>
                <w:lang w:eastAsia="tr-TR"/>
              </w:rPr>
              <w:t xml:space="preserve"> (Dijital oyun bağımlılığı, kumar bağımlılığı ve pornografi bağımlılığı başta olmak üzere) </w:t>
            </w:r>
          </w:p>
        </w:tc>
      </w:tr>
      <w:tr w:rsidR="001729BB" w:rsidRPr="00DD49B1" w14:paraId="2C1FD602" w14:textId="77777777" w:rsidTr="006B567F">
        <w:trPr>
          <w:trHeight w:val="450"/>
        </w:trPr>
        <w:tc>
          <w:tcPr>
            <w:tcW w:w="1701" w:type="dxa"/>
            <w:gridSpan w:val="2"/>
          </w:tcPr>
          <w:p w14:paraId="42F50B49" w14:textId="77777777" w:rsidR="008600E9" w:rsidRPr="00DD49B1" w:rsidRDefault="00A324D1" w:rsidP="00603124">
            <w:pPr>
              <w:jc w:val="center"/>
              <w:rPr>
                <w:noProof/>
                <w:lang w:val="en-US"/>
              </w:rPr>
            </w:pPr>
            <w:r w:rsidRPr="00DD49B1">
              <w:rPr>
                <w:noProof/>
                <w:lang w:eastAsia="tr-TR"/>
              </w:rPr>
              <mc:AlternateContent>
                <mc:Choice Requires="wps">
                  <w:drawing>
                    <wp:anchor distT="0" distB="0" distL="114300" distR="114300" simplePos="0" relativeHeight="251678720" behindDoc="0" locked="0" layoutInCell="1" allowOverlap="1" wp14:anchorId="04BA6EDF" wp14:editId="7F3C1AC7">
                      <wp:simplePos x="0" y="0"/>
                      <wp:positionH relativeFrom="column">
                        <wp:posOffset>356870</wp:posOffset>
                      </wp:positionH>
                      <wp:positionV relativeFrom="paragraph">
                        <wp:posOffset>55245</wp:posOffset>
                      </wp:positionV>
                      <wp:extent cx="190500" cy="16192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2" o:spid="_x0000_s1036" style="width:15pt;height:12.75pt;margin-top:4.35pt;margin-left:28.1pt;mso-wrap-distance-bottom:0;mso-wrap-distance-left:9pt;mso-wrap-distance-right:9pt;mso-wrap-distance-top:0;mso-wrap-style:square;position:absolute;visibility:visible;v-text-anchor:middle;z-index:251679744" fillcolor="#5b9bd5" strokecolor="#41719c" strokeweight="1pt"/>
                  </w:pict>
                </mc:Fallback>
              </mc:AlternateContent>
            </w:r>
          </w:p>
        </w:tc>
        <w:tc>
          <w:tcPr>
            <w:tcW w:w="8647" w:type="dxa"/>
            <w:gridSpan w:val="3"/>
          </w:tcPr>
          <w:p w14:paraId="4DBECF34" w14:textId="4F68C87E" w:rsidR="008600E9" w:rsidRPr="00DD49B1" w:rsidRDefault="00895E9C" w:rsidP="00895E9C">
            <w:pPr>
              <w:jc w:val="both"/>
              <w:rPr>
                <w:rFonts w:ascii="Times New Roman" w:hAnsi="Times New Roman" w:cs="Times New Roman"/>
                <w:color w:val="000000" w:themeColor="text1"/>
                <w:sz w:val="24"/>
                <w:szCs w:val="24"/>
              </w:rPr>
            </w:pPr>
            <w:r w:rsidRPr="00DD49B1">
              <w:t>Davranışsal bağımlılıkların nedenlerine ilişkin etiyolojik çalışmalar (Örnek:</w:t>
            </w:r>
            <w:r w:rsidR="00D57BDF" w:rsidRPr="00DD49B1">
              <w:t xml:space="preserve"> Genetik faktörler, p</w:t>
            </w:r>
            <w:r w:rsidRPr="00DD49B1">
              <w:t>sikopatoloji, çevresel faktörler, arkadaş ilişkileri, ruhsal dayanıklılık</w:t>
            </w:r>
            <w:r w:rsidR="00D57BDF" w:rsidRPr="00DD49B1">
              <w:t xml:space="preserve"> vb</w:t>
            </w:r>
            <w:r w:rsidRPr="00DD49B1">
              <w:t>).</w:t>
            </w:r>
          </w:p>
        </w:tc>
      </w:tr>
      <w:tr w:rsidR="00F47BDB" w:rsidRPr="00DD49B1" w14:paraId="5A9C5596" w14:textId="77777777" w:rsidTr="006B567F">
        <w:trPr>
          <w:trHeight w:val="450"/>
        </w:trPr>
        <w:tc>
          <w:tcPr>
            <w:tcW w:w="1701" w:type="dxa"/>
            <w:gridSpan w:val="2"/>
          </w:tcPr>
          <w:p w14:paraId="5C61D59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2816" behindDoc="0" locked="0" layoutInCell="1" allowOverlap="1" wp14:anchorId="3FDC4638" wp14:editId="007EAAFD">
                      <wp:simplePos x="0" y="0"/>
                      <wp:positionH relativeFrom="column">
                        <wp:posOffset>375920</wp:posOffset>
                      </wp:positionH>
                      <wp:positionV relativeFrom="paragraph">
                        <wp:posOffset>58420</wp:posOffset>
                      </wp:positionV>
                      <wp:extent cx="190500" cy="1619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B16AFE9" id="Dikdörtgen 15" o:spid="_x0000_s1026" style="position:absolute;margin-left:29.6pt;margin-top:4.6pt;width:1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" fillcolor="#5b9bd5" strokecolor="#41719c" strokeweight="1pt"/>
                  </w:pict>
                </mc:Fallback>
              </mc:AlternateContent>
            </w:r>
          </w:p>
        </w:tc>
        <w:tc>
          <w:tcPr>
            <w:tcW w:w="8647" w:type="dxa"/>
            <w:gridSpan w:val="3"/>
          </w:tcPr>
          <w:p w14:paraId="304B7A37" w14:textId="440A5E96" w:rsidR="00F47BDB" w:rsidRPr="00DD49B1" w:rsidRDefault="00895E9C" w:rsidP="00B83CF5">
            <w:pPr>
              <w:jc w:val="both"/>
              <w:rPr>
                <w:rFonts w:ascii="Times New Roman" w:hAnsi="Times New Roman" w:cs="Times New Roman"/>
                <w:color w:val="000000" w:themeColor="text1"/>
                <w:sz w:val="24"/>
                <w:szCs w:val="24"/>
              </w:rPr>
            </w:pPr>
            <w:r w:rsidRPr="00DD49B1">
              <w:t xml:space="preserve">Davranışsal bağımlılıkların geniş ölçekte yaygınlığına ilişkin çalışmalar </w:t>
            </w:r>
          </w:p>
        </w:tc>
      </w:tr>
      <w:tr w:rsidR="00F47BDB" w:rsidRPr="00DD49B1" w14:paraId="6380C5F4" w14:textId="77777777" w:rsidTr="006B567F">
        <w:trPr>
          <w:trHeight w:val="450"/>
        </w:trPr>
        <w:tc>
          <w:tcPr>
            <w:tcW w:w="1701" w:type="dxa"/>
            <w:gridSpan w:val="2"/>
          </w:tcPr>
          <w:p w14:paraId="3A8C51E1"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4864" behindDoc="0" locked="0" layoutInCell="1" allowOverlap="1" wp14:anchorId="16725AD1" wp14:editId="3C12D287">
                      <wp:simplePos x="0" y="0"/>
                      <wp:positionH relativeFrom="column">
                        <wp:posOffset>347345</wp:posOffset>
                      </wp:positionH>
                      <wp:positionV relativeFrom="paragraph">
                        <wp:posOffset>61595</wp:posOffset>
                      </wp:positionV>
                      <wp:extent cx="190500" cy="16192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F783691" id="Dikdörtgen 16" o:spid="_x0000_s1026" style="position:absolute;margin-left:27.35pt;margin-top:4.85pt;width:1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P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" fillcolor="#5b9bd5" strokecolor="#41719c" strokeweight="1pt"/>
                  </w:pict>
                </mc:Fallback>
              </mc:AlternateContent>
            </w:r>
          </w:p>
        </w:tc>
        <w:tc>
          <w:tcPr>
            <w:tcW w:w="8647" w:type="dxa"/>
            <w:gridSpan w:val="3"/>
          </w:tcPr>
          <w:p w14:paraId="342DFE47" w14:textId="0EA26645" w:rsidR="00F47BDB" w:rsidRPr="00DD49B1" w:rsidRDefault="00895E9C" w:rsidP="00774A4B">
            <w:pPr>
              <w:jc w:val="both"/>
              <w:rPr>
                <w:rFonts w:ascii="Times New Roman" w:hAnsi="Times New Roman" w:cs="Times New Roman"/>
                <w:color w:val="000000" w:themeColor="text1"/>
                <w:sz w:val="24"/>
                <w:szCs w:val="24"/>
              </w:rPr>
            </w:pPr>
            <w:r w:rsidRPr="00DD49B1">
              <w:t>Davranışsal bağımlılıklarla ilgili</w:t>
            </w:r>
            <w:r w:rsidR="00F47BDB" w:rsidRPr="00DD49B1">
              <w:t xml:space="preserve"> ulusal/uluslararası politikalar ve yasal düzenlemelerin</w:t>
            </w:r>
            <w:r w:rsidRPr="00DD49B1">
              <w:t xml:space="preserve"> incelenmesi</w:t>
            </w:r>
            <w:r w:rsidR="00F47BDB" w:rsidRPr="00DD49B1">
              <w:t>.</w:t>
            </w:r>
          </w:p>
        </w:tc>
      </w:tr>
      <w:tr w:rsidR="00F47BDB" w:rsidRPr="00DD49B1" w14:paraId="1D4B540D" w14:textId="77777777" w:rsidTr="006B567F">
        <w:trPr>
          <w:trHeight w:val="450"/>
        </w:trPr>
        <w:tc>
          <w:tcPr>
            <w:tcW w:w="1701" w:type="dxa"/>
            <w:gridSpan w:val="2"/>
          </w:tcPr>
          <w:p w14:paraId="5E370B8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6912" behindDoc="0" locked="0" layoutInCell="1" allowOverlap="1" wp14:anchorId="392358C7" wp14:editId="1C119047">
                      <wp:simplePos x="0" y="0"/>
                      <wp:positionH relativeFrom="column">
                        <wp:posOffset>356870</wp:posOffset>
                      </wp:positionH>
                      <wp:positionV relativeFrom="paragraph">
                        <wp:posOffset>83820</wp:posOffset>
                      </wp:positionV>
                      <wp:extent cx="190500" cy="16192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1773E1E" id="Dikdörtgen 17" o:spid="_x0000_s1026" style="position:absolute;margin-left:28.1pt;margin-top:6.6pt;width:1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" fillcolor="#5b9bd5" strokecolor="#41719c" strokeweight="1pt"/>
                  </w:pict>
                </mc:Fallback>
              </mc:AlternateContent>
            </w:r>
          </w:p>
        </w:tc>
        <w:tc>
          <w:tcPr>
            <w:tcW w:w="8647" w:type="dxa"/>
            <w:gridSpan w:val="3"/>
          </w:tcPr>
          <w:p w14:paraId="00C193AF" w14:textId="073A1912" w:rsidR="00F47BDB" w:rsidRPr="00DD49B1" w:rsidRDefault="00895E9C" w:rsidP="00774A4B">
            <w:pPr>
              <w:jc w:val="both"/>
              <w:rPr>
                <w:rFonts w:ascii="Times New Roman" w:hAnsi="Times New Roman" w:cs="Times New Roman"/>
                <w:color w:val="000000" w:themeColor="text1"/>
                <w:sz w:val="24"/>
                <w:szCs w:val="24"/>
              </w:rPr>
            </w:pPr>
            <w:r w:rsidRPr="00DD49B1">
              <w:t>Davranışsal bağımlılıklarla ilgili DSM-5 ya da ICD-11 tabanlı ölçek geliştirme çalışmaları</w:t>
            </w:r>
          </w:p>
        </w:tc>
      </w:tr>
      <w:tr w:rsidR="00F47BDB" w:rsidRPr="00DD49B1" w14:paraId="26C0441E" w14:textId="77777777" w:rsidTr="006B567F">
        <w:trPr>
          <w:trHeight w:val="450"/>
        </w:trPr>
        <w:tc>
          <w:tcPr>
            <w:tcW w:w="1701" w:type="dxa"/>
            <w:gridSpan w:val="2"/>
          </w:tcPr>
          <w:p w14:paraId="6DE44865"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88960" behindDoc="0" locked="0" layoutInCell="1" allowOverlap="1" wp14:anchorId="68D8C04B" wp14:editId="5E55E88B">
                      <wp:simplePos x="0" y="0"/>
                      <wp:positionH relativeFrom="column">
                        <wp:posOffset>366395</wp:posOffset>
                      </wp:positionH>
                      <wp:positionV relativeFrom="paragraph">
                        <wp:posOffset>48895</wp:posOffset>
                      </wp:positionV>
                      <wp:extent cx="190500" cy="16192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C37CBD6" id="Dikdörtgen 18" o:spid="_x0000_s1026" style="position:absolute;margin-left:28.85pt;margin-top:3.85pt;width:1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T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2Dvs&#10;lGEae7SQX6of3yHshCF4ixS1zhfouXFr6DWPYqz3WIOOb6yEHBOtpwut4hgIx8vhXT7OkXy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" fillcolor="#5b9bd5" strokecolor="#41719c" strokeweight="1pt"/>
                  </w:pict>
                </mc:Fallback>
              </mc:AlternateContent>
            </w:r>
          </w:p>
        </w:tc>
        <w:tc>
          <w:tcPr>
            <w:tcW w:w="8647" w:type="dxa"/>
            <w:gridSpan w:val="3"/>
          </w:tcPr>
          <w:p w14:paraId="69BA2F95" w14:textId="0715A7A4" w:rsidR="00F47BDB" w:rsidRPr="00DD49B1" w:rsidRDefault="00895E9C" w:rsidP="008A6F24">
            <w:pPr>
              <w:jc w:val="both"/>
              <w:rPr>
                <w:rFonts w:ascii="Times New Roman" w:hAnsi="Times New Roman" w:cs="Times New Roman"/>
                <w:color w:val="000000" w:themeColor="text1"/>
                <w:sz w:val="24"/>
                <w:szCs w:val="24"/>
              </w:rPr>
            </w:pPr>
            <w:r w:rsidRPr="00DD49B1">
              <w:t xml:space="preserve">Davranışsal bağımlılıkların tedavisine </w:t>
            </w:r>
            <w:r w:rsidR="00E27F11" w:rsidRPr="00DD49B1">
              <w:t>ve terapisine (psikoterapi ve medi</w:t>
            </w:r>
            <w:r w:rsidR="008A6F24" w:rsidRPr="00DD49B1">
              <w:t>k</w:t>
            </w:r>
            <w:r w:rsidR="00E27F11" w:rsidRPr="00DD49B1">
              <w:t>al/farm</w:t>
            </w:r>
            <w:r w:rsidR="008A6F24" w:rsidRPr="00DD49B1">
              <w:t>a</w:t>
            </w:r>
            <w:r w:rsidR="00E27F11" w:rsidRPr="00DD49B1">
              <w:t xml:space="preserve">kolojik) </w:t>
            </w:r>
            <w:r w:rsidRPr="00DD49B1">
              <w:t>ilişkin çalışmalar</w:t>
            </w:r>
          </w:p>
        </w:tc>
      </w:tr>
      <w:tr w:rsidR="00F47BDB" w:rsidRPr="00DD49B1" w14:paraId="1B540701" w14:textId="77777777" w:rsidTr="00384741">
        <w:trPr>
          <w:trHeight w:val="450"/>
        </w:trPr>
        <w:tc>
          <w:tcPr>
            <w:tcW w:w="10348" w:type="dxa"/>
            <w:gridSpan w:val="5"/>
          </w:tcPr>
          <w:p w14:paraId="3901F656" w14:textId="77777777" w:rsidR="00F47BDB" w:rsidRPr="00DD49B1" w:rsidRDefault="00F47BDB" w:rsidP="00774A4B">
            <w:pPr>
              <w:jc w:val="both"/>
              <w:rPr>
                <w:b/>
              </w:rPr>
            </w:pPr>
            <w:r w:rsidRPr="00DD49B1">
              <w:rPr>
                <w:b/>
              </w:rPr>
              <w:t>Genel</w:t>
            </w:r>
          </w:p>
        </w:tc>
      </w:tr>
      <w:tr w:rsidR="00F47BDB" w:rsidRPr="00DD49B1" w14:paraId="6E6534AB" w14:textId="77777777" w:rsidTr="006B567F">
        <w:trPr>
          <w:trHeight w:val="450"/>
        </w:trPr>
        <w:tc>
          <w:tcPr>
            <w:tcW w:w="1701" w:type="dxa"/>
            <w:gridSpan w:val="2"/>
          </w:tcPr>
          <w:p w14:paraId="019D68F7"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1008" behindDoc="0" locked="0" layoutInCell="1" allowOverlap="1" wp14:anchorId="20C6FA89" wp14:editId="0C860BAD">
                      <wp:simplePos x="0" y="0"/>
                      <wp:positionH relativeFrom="column">
                        <wp:posOffset>366395</wp:posOffset>
                      </wp:positionH>
                      <wp:positionV relativeFrom="paragraph">
                        <wp:posOffset>61595</wp:posOffset>
                      </wp:positionV>
                      <wp:extent cx="190500" cy="161925"/>
                      <wp:effectExtent l="0" t="0" r="19050" b="28575"/>
                      <wp:wrapNone/>
                      <wp:docPr id="19" name="Dikdörtgen 1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222DC5C" id="Dikdörtgen 19" o:spid="_x0000_s1026" style="position:absolute;margin-left:28.85pt;margin-top:4.85pt;width:15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3bQA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" fillcolor="#5b9bd5" strokecolor="#41719c" strokeweight="1pt"/>
                  </w:pict>
                </mc:Fallback>
              </mc:AlternateContent>
            </w:r>
          </w:p>
        </w:tc>
        <w:tc>
          <w:tcPr>
            <w:tcW w:w="8647" w:type="dxa"/>
            <w:gridSpan w:val="3"/>
          </w:tcPr>
          <w:p w14:paraId="0ED076AB" w14:textId="77777777" w:rsidR="00F47BDB" w:rsidRPr="00DD49B1" w:rsidRDefault="00F47BDB" w:rsidP="00774A4B">
            <w:pPr>
              <w:jc w:val="both"/>
              <w:rPr>
                <w:rFonts w:ascii="Times New Roman" w:hAnsi="Times New Roman" w:cs="Times New Roman"/>
                <w:color w:val="000000" w:themeColor="text1"/>
                <w:sz w:val="24"/>
                <w:szCs w:val="24"/>
              </w:rPr>
            </w:pPr>
            <w:r w:rsidRPr="00DD49B1">
              <w:t>Bağımlılıkla ilgili tedavi uygulamalarında psikoterapi yaklaşımlarının etkinliğinin incelenmesi.</w:t>
            </w:r>
          </w:p>
        </w:tc>
      </w:tr>
      <w:tr w:rsidR="00F47BDB" w:rsidRPr="00DD49B1" w14:paraId="407761ED" w14:textId="77777777" w:rsidTr="006B567F">
        <w:trPr>
          <w:trHeight w:val="450"/>
        </w:trPr>
        <w:tc>
          <w:tcPr>
            <w:tcW w:w="1701" w:type="dxa"/>
            <w:gridSpan w:val="2"/>
          </w:tcPr>
          <w:p w14:paraId="3BA27274"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3056" behindDoc="0" locked="0" layoutInCell="1" allowOverlap="1" wp14:anchorId="0D7A9E47" wp14:editId="3416C6A3">
                      <wp:simplePos x="0" y="0"/>
                      <wp:positionH relativeFrom="column">
                        <wp:posOffset>366395</wp:posOffset>
                      </wp:positionH>
                      <wp:positionV relativeFrom="paragraph">
                        <wp:posOffset>64135</wp:posOffset>
                      </wp:positionV>
                      <wp:extent cx="190500" cy="16192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C9969DD" id="Dikdörtgen 20" o:spid="_x0000_s1026" style="position:absolute;margin-left:28.85pt;margin-top:5.05pt;width:15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Fq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" fillcolor="#5b9bd5" strokecolor="#41719c" strokeweight="1pt"/>
                  </w:pict>
                </mc:Fallback>
              </mc:AlternateContent>
            </w:r>
          </w:p>
        </w:tc>
        <w:tc>
          <w:tcPr>
            <w:tcW w:w="8647" w:type="dxa"/>
            <w:gridSpan w:val="3"/>
          </w:tcPr>
          <w:p w14:paraId="620DA4C7" w14:textId="77777777" w:rsidR="00F47BDB" w:rsidRPr="00DD49B1" w:rsidRDefault="00F47BDB" w:rsidP="00774A4B">
            <w:pPr>
              <w:jc w:val="both"/>
              <w:rPr>
                <w:rFonts w:ascii="Times New Roman" w:hAnsi="Times New Roman" w:cs="Times New Roman"/>
                <w:color w:val="000000" w:themeColor="text1"/>
                <w:sz w:val="24"/>
                <w:szCs w:val="24"/>
              </w:rPr>
            </w:pPr>
            <w:r w:rsidRPr="00DD49B1">
              <w:t>Aile içi ilişkilerin bağımlılık süreçlerindeki rolünün araştırılması.</w:t>
            </w:r>
          </w:p>
        </w:tc>
      </w:tr>
      <w:tr w:rsidR="00F47BDB" w:rsidRPr="00DD49B1" w14:paraId="061357B7" w14:textId="77777777" w:rsidTr="006B567F">
        <w:trPr>
          <w:trHeight w:val="450"/>
        </w:trPr>
        <w:tc>
          <w:tcPr>
            <w:tcW w:w="1701" w:type="dxa"/>
            <w:gridSpan w:val="2"/>
          </w:tcPr>
          <w:p w14:paraId="3EF48FB3" w14:textId="77777777" w:rsidR="00F47BDB" w:rsidRPr="00DD49B1" w:rsidRDefault="00F47BDB" w:rsidP="00603124">
            <w:pPr>
              <w:jc w:val="center"/>
              <w:rPr>
                <w:noProof/>
                <w:lang w:eastAsia="tr-TR"/>
              </w:rPr>
            </w:pPr>
            <w:r w:rsidRPr="00DD49B1">
              <w:rPr>
                <w:noProof/>
                <w:lang w:eastAsia="tr-TR"/>
              </w:rPr>
              <mc:AlternateContent>
                <mc:Choice Requires="wps">
                  <w:drawing>
                    <wp:anchor distT="0" distB="0" distL="114300" distR="114300" simplePos="0" relativeHeight="251695104" behindDoc="0" locked="0" layoutInCell="1" allowOverlap="1" wp14:anchorId="68CF2192" wp14:editId="6D47CD61">
                      <wp:simplePos x="0" y="0"/>
                      <wp:positionH relativeFrom="column">
                        <wp:posOffset>375920</wp:posOffset>
                      </wp:positionH>
                      <wp:positionV relativeFrom="paragraph">
                        <wp:posOffset>67310</wp:posOffset>
                      </wp:positionV>
                      <wp:extent cx="190500" cy="1619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749AA82" id="Dikdörtgen 21" o:spid="_x0000_s1026" style="position:absolute;margin-left:29.6pt;margin-top:5.3pt;width:1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" fillcolor="#5b9bd5" strokecolor="#41719c" strokeweight="1pt"/>
                  </w:pict>
                </mc:Fallback>
              </mc:AlternateContent>
            </w:r>
          </w:p>
        </w:tc>
        <w:tc>
          <w:tcPr>
            <w:tcW w:w="8647" w:type="dxa"/>
            <w:gridSpan w:val="3"/>
          </w:tcPr>
          <w:p w14:paraId="47398E42" w14:textId="77777777" w:rsidR="00F47BDB" w:rsidRPr="00DD49B1" w:rsidRDefault="00F47BDB" w:rsidP="00774A4B">
            <w:pPr>
              <w:jc w:val="both"/>
              <w:rPr>
                <w:rFonts w:ascii="Times New Roman" w:hAnsi="Times New Roman" w:cs="Times New Roman"/>
                <w:color w:val="000000" w:themeColor="text1"/>
                <w:sz w:val="24"/>
                <w:szCs w:val="24"/>
              </w:rPr>
            </w:pPr>
            <w:r w:rsidRPr="00DD49B1">
              <w:t>Bağımlılıklarla ilgili önleme ve tedavi uygulamalarında maneviyat temelli yaklaşımların değerlendirilmesi.</w:t>
            </w:r>
          </w:p>
        </w:tc>
      </w:tr>
      <w:tr w:rsidR="00E27F11" w:rsidRPr="00DD49B1" w14:paraId="59A88F1C" w14:textId="77777777" w:rsidTr="006B567F">
        <w:trPr>
          <w:trHeight w:val="450"/>
        </w:trPr>
        <w:tc>
          <w:tcPr>
            <w:tcW w:w="1701" w:type="dxa"/>
            <w:gridSpan w:val="2"/>
          </w:tcPr>
          <w:p w14:paraId="595B3141" w14:textId="14DBFCAD"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30944" behindDoc="0" locked="0" layoutInCell="1" allowOverlap="1" wp14:anchorId="56794174" wp14:editId="5611AFEC">
                      <wp:simplePos x="0" y="0"/>
                      <wp:positionH relativeFrom="column">
                        <wp:posOffset>375920</wp:posOffset>
                      </wp:positionH>
                      <wp:positionV relativeFrom="paragraph">
                        <wp:posOffset>44450</wp:posOffset>
                      </wp:positionV>
                      <wp:extent cx="190500" cy="161925"/>
                      <wp:effectExtent l="0" t="0" r="19050" b="28575"/>
                      <wp:wrapNone/>
                      <wp:docPr id="31" name="Dikdörtgen 31"/>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3032F27" id="Dikdörtgen 31" o:spid="_x0000_s1026" style="position:absolute;margin-left:29.6pt;margin-top:3.5pt;width:1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Y1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Rj&#10;nx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" fillcolor="#5b9bd5" strokecolor="#41719c" strokeweight="1pt"/>
                  </w:pict>
                </mc:Fallback>
              </mc:AlternateContent>
            </w:r>
          </w:p>
        </w:tc>
        <w:tc>
          <w:tcPr>
            <w:tcW w:w="8647" w:type="dxa"/>
            <w:gridSpan w:val="3"/>
          </w:tcPr>
          <w:p w14:paraId="1A7D72C4" w14:textId="6E0FDB50" w:rsidR="00E27F11" w:rsidRPr="00DD49B1" w:rsidRDefault="00E27F11" w:rsidP="008A6F24">
            <w:pPr>
              <w:jc w:val="both"/>
            </w:pPr>
            <w:r w:rsidRPr="00DD49B1">
              <w:t xml:space="preserve">Bağımlılıkla mücadele politikalarında toplumsal </w:t>
            </w:r>
            <w:r w:rsidR="008A6F24" w:rsidRPr="00DD49B1">
              <w:t>damgalama</w:t>
            </w:r>
            <w:r w:rsidRPr="00DD49B1">
              <w:t xml:space="preserve"> faktörünün ölçülmesi, değerlendirilmesi ve bunun aşılmasına yönelik çözümler.</w:t>
            </w:r>
          </w:p>
        </w:tc>
      </w:tr>
      <w:tr w:rsidR="00E27F11" w:rsidRPr="00DD49B1" w14:paraId="11EA06DF" w14:textId="77777777" w:rsidTr="006B567F">
        <w:trPr>
          <w:trHeight w:val="450"/>
        </w:trPr>
        <w:tc>
          <w:tcPr>
            <w:tcW w:w="1701" w:type="dxa"/>
            <w:gridSpan w:val="2"/>
          </w:tcPr>
          <w:p w14:paraId="212193EB" w14:textId="15B8BD04"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8896" behindDoc="0" locked="0" layoutInCell="1" allowOverlap="1" wp14:anchorId="6B380EA7" wp14:editId="31779E69">
                      <wp:simplePos x="0" y="0"/>
                      <wp:positionH relativeFrom="column">
                        <wp:posOffset>375920</wp:posOffset>
                      </wp:positionH>
                      <wp:positionV relativeFrom="paragraph">
                        <wp:posOffset>57150</wp:posOffset>
                      </wp:positionV>
                      <wp:extent cx="190500" cy="161925"/>
                      <wp:effectExtent l="0" t="0" r="19050" b="28575"/>
                      <wp:wrapNone/>
                      <wp:docPr id="30" name="Dikdörtgen 30"/>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255F1A78" id="Dikdörtgen 30" o:spid="_x0000_s1026" style="position:absolute;margin-left:29.6pt;margin-top:4.5pt;width:1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9QA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" fillcolor="#5b9bd5" strokecolor="#41719c" strokeweight="1pt"/>
                  </w:pict>
                </mc:Fallback>
              </mc:AlternateContent>
            </w:r>
          </w:p>
        </w:tc>
        <w:tc>
          <w:tcPr>
            <w:tcW w:w="8647" w:type="dxa"/>
            <w:gridSpan w:val="3"/>
          </w:tcPr>
          <w:p w14:paraId="20344FE7" w14:textId="66513C84" w:rsidR="00E27F11" w:rsidRPr="00DD49B1" w:rsidRDefault="00E27F11" w:rsidP="00E27F11">
            <w:pPr>
              <w:jc w:val="both"/>
            </w:pPr>
            <w:r w:rsidRPr="00DD49B1">
              <w:t>Bağımlılıkla mücadeleye ilişkin politika yapım ve karar alma süreçlerinde STK’ların rolünün analizi ve farklı ülkelerle karşılaştırılması.</w:t>
            </w:r>
          </w:p>
        </w:tc>
      </w:tr>
      <w:tr w:rsidR="00E27F11" w:rsidRPr="00DD49B1" w14:paraId="25C5D885" w14:textId="77777777" w:rsidTr="006B567F">
        <w:trPr>
          <w:trHeight w:val="450"/>
        </w:trPr>
        <w:tc>
          <w:tcPr>
            <w:tcW w:w="1701" w:type="dxa"/>
            <w:gridSpan w:val="2"/>
          </w:tcPr>
          <w:p w14:paraId="7C9A07DF" w14:textId="74881FDA"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3776" behindDoc="0" locked="0" layoutInCell="1" allowOverlap="1" wp14:anchorId="253AE077" wp14:editId="4C5A1DE8">
                      <wp:simplePos x="0" y="0"/>
                      <wp:positionH relativeFrom="column">
                        <wp:posOffset>388620</wp:posOffset>
                      </wp:positionH>
                      <wp:positionV relativeFrom="paragraph">
                        <wp:posOffset>31750</wp:posOffset>
                      </wp:positionV>
                      <wp:extent cx="190500" cy="16192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A90E2DF" id="Dikdörtgen 25" o:spid="_x0000_s1026" style="position:absolute;margin-left:30.6pt;margin-top:2.5pt;width:1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" fillcolor="#5b9bd5" strokecolor="#41719c" strokeweight="1pt"/>
                  </w:pict>
                </mc:Fallback>
              </mc:AlternateContent>
            </w:r>
          </w:p>
        </w:tc>
        <w:tc>
          <w:tcPr>
            <w:tcW w:w="8647" w:type="dxa"/>
            <w:gridSpan w:val="3"/>
          </w:tcPr>
          <w:p w14:paraId="3C2D0281" w14:textId="1AF9895B" w:rsidR="00E27F11" w:rsidRPr="00DD49B1" w:rsidRDefault="00E27F11" w:rsidP="008A6F24">
            <w:pPr>
              <w:jc w:val="both"/>
            </w:pPr>
            <w:r w:rsidRPr="00DD49B1">
              <w:t>Bağımlılıkla mücadeleye ilişkin politika yapım ve karar alma ve uyg</w:t>
            </w:r>
            <w:r w:rsidR="008A6F24" w:rsidRPr="00DD49B1">
              <w:t>ulama sürecinde ulusal, uluslar</w:t>
            </w:r>
            <w:r w:rsidRPr="00DD49B1">
              <w:t>arası ve küresel aktörler arasında koordinasyon ve işbirliği sorunları.</w:t>
            </w:r>
          </w:p>
        </w:tc>
      </w:tr>
      <w:tr w:rsidR="00E27F11" w:rsidRPr="00DD49B1" w14:paraId="40CA4278" w14:textId="77777777" w:rsidTr="006B567F">
        <w:trPr>
          <w:trHeight w:val="450"/>
        </w:trPr>
        <w:tc>
          <w:tcPr>
            <w:tcW w:w="1701" w:type="dxa"/>
            <w:gridSpan w:val="2"/>
          </w:tcPr>
          <w:p w14:paraId="3FCF561A" w14:textId="48599728"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4800" behindDoc="0" locked="0" layoutInCell="1" allowOverlap="1" wp14:anchorId="3008B459" wp14:editId="5C4AC8E1">
                      <wp:simplePos x="0" y="0"/>
                      <wp:positionH relativeFrom="column">
                        <wp:posOffset>369570</wp:posOffset>
                      </wp:positionH>
                      <wp:positionV relativeFrom="paragraph">
                        <wp:posOffset>31750</wp:posOffset>
                      </wp:positionV>
                      <wp:extent cx="190500" cy="16192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0C16AED9" id="Dikdörtgen 26" o:spid="_x0000_s1026" style="position:absolute;margin-left:29.1pt;margin-top:2.5pt;width:15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" fillcolor="#5b9bd5" strokecolor="#41719c" strokeweight="1pt"/>
                  </w:pict>
                </mc:Fallback>
              </mc:AlternateContent>
            </w:r>
          </w:p>
        </w:tc>
        <w:tc>
          <w:tcPr>
            <w:tcW w:w="8647" w:type="dxa"/>
            <w:gridSpan w:val="3"/>
          </w:tcPr>
          <w:p w14:paraId="1026EFCD" w14:textId="2D8FF661" w:rsidR="00E27F11" w:rsidRPr="00DD49B1" w:rsidRDefault="00E27F11" w:rsidP="008A6F24">
            <w:pPr>
              <w:jc w:val="both"/>
            </w:pPr>
            <w:r w:rsidRPr="00DD49B1">
              <w:t>Bağımlılıkla mücadeleye ilişkin politika yapım ve karar alma süreçlerinde yer alan farklı aktörler arasındaki koordinasyona ilişkin modeller ve bu modellerin etkinlik analizleri.</w:t>
            </w:r>
          </w:p>
        </w:tc>
      </w:tr>
      <w:tr w:rsidR="00E27F11" w:rsidRPr="00DD49B1" w14:paraId="24915EE3" w14:textId="77777777" w:rsidTr="006B567F">
        <w:trPr>
          <w:trHeight w:val="450"/>
        </w:trPr>
        <w:tc>
          <w:tcPr>
            <w:tcW w:w="1701" w:type="dxa"/>
            <w:gridSpan w:val="2"/>
          </w:tcPr>
          <w:p w14:paraId="38FE3A04" w14:textId="383A3C53"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5824" behindDoc="0" locked="0" layoutInCell="1" allowOverlap="1" wp14:anchorId="2D291D56" wp14:editId="583E91F3">
                      <wp:simplePos x="0" y="0"/>
                      <wp:positionH relativeFrom="column">
                        <wp:posOffset>356870</wp:posOffset>
                      </wp:positionH>
                      <wp:positionV relativeFrom="paragraph">
                        <wp:posOffset>33020</wp:posOffset>
                      </wp:positionV>
                      <wp:extent cx="222250" cy="174625"/>
                      <wp:effectExtent l="0" t="0" r="25400" b="15875"/>
                      <wp:wrapNone/>
                      <wp:docPr id="27" name="Dikdörtgen 27"/>
                      <wp:cNvGraphicFramePr/>
                      <a:graphic xmlns:a="http://schemas.openxmlformats.org/drawingml/2006/main">
                        <a:graphicData uri="http://schemas.microsoft.com/office/word/2010/wordprocessingShape">
                          <wps:wsp>
                            <wps:cNvSpPr/>
                            <wps:spPr>
                              <a:xfrm>
                                <a:off x="0" y="0"/>
                                <a:ext cx="222250" cy="1746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11FDBC4" id="Dikdörtgen 27" o:spid="_x0000_s1026" style="position:absolute;margin-left:28.1pt;margin-top:2.6pt;width:17.5pt;height:1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" fillcolor="#5b9bd5" strokecolor="#41719c" strokeweight="1pt"/>
                  </w:pict>
                </mc:Fallback>
              </mc:AlternateContent>
            </w:r>
          </w:p>
        </w:tc>
        <w:tc>
          <w:tcPr>
            <w:tcW w:w="8647" w:type="dxa"/>
            <w:gridSpan w:val="3"/>
          </w:tcPr>
          <w:p w14:paraId="0C0485E5" w14:textId="715D90FC" w:rsidR="00E27F11" w:rsidRPr="00DD49B1" w:rsidRDefault="00E27F11" w:rsidP="008A6F24">
            <w:pPr>
              <w:jc w:val="both"/>
            </w:pPr>
            <w:r w:rsidRPr="00DD49B1">
              <w:t>Farklı bağımlılık türlerine ve bunların zararlarına ilişkin ilk, orta ve lise ders kitaplarının taranması, söylem analizlerinin yapılması, eksikliklerin tespit edilmesi.</w:t>
            </w:r>
          </w:p>
        </w:tc>
      </w:tr>
      <w:tr w:rsidR="00E27F11" w:rsidRPr="00DD49B1" w14:paraId="612DFDCE" w14:textId="77777777" w:rsidTr="006B567F">
        <w:trPr>
          <w:trHeight w:val="450"/>
        </w:trPr>
        <w:tc>
          <w:tcPr>
            <w:tcW w:w="1701" w:type="dxa"/>
            <w:gridSpan w:val="2"/>
          </w:tcPr>
          <w:p w14:paraId="4D8D08E1" w14:textId="3163624C"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6848" behindDoc="0" locked="0" layoutInCell="1" allowOverlap="1" wp14:anchorId="4CBEC4B7" wp14:editId="3CA38B7B">
                      <wp:simplePos x="0" y="0"/>
                      <wp:positionH relativeFrom="column">
                        <wp:posOffset>356870</wp:posOffset>
                      </wp:positionH>
                      <wp:positionV relativeFrom="paragraph">
                        <wp:posOffset>33020</wp:posOffset>
                      </wp:positionV>
                      <wp:extent cx="196850" cy="177800"/>
                      <wp:effectExtent l="0" t="0" r="12700" b="12700"/>
                      <wp:wrapNone/>
                      <wp:docPr id="28" name="Dikdörtgen 28"/>
                      <wp:cNvGraphicFramePr/>
                      <a:graphic xmlns:a="http://schemas.openxmlformats.org/drawingml/2006/main">
                        <a:graphicData uri="http://schemas.microsoft.com/office/word/2010/wordprocessingShape">
                          <wps:wsp>
                            <wps:cNvSpPr/>
                            <wps:spPr>
                              <a:xfrm>
                                <a:off x="0" y="0"/>
                                <a:ext cx="196850" cy="177800"/>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0542B9F" id="Dikdörtgen 28" o:spid="_x0000_s1026" style="position:absolute;margin-left:28.1pt;margin-top:2.6pt;width:15.5pt;height: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" fillcolor="#5b9bd5" strokecolor="#41719c" strokeweight="1pt"/>
                  </w:pict>
                </mc:Fallback>
              </mc:AlternateContent>
            </w:r>
          </w:p>
        </w:tc>
        <w:tc>
          <w:tcPr>
            <w:tcW w:w="8647" w:type="dxa"/>
            <w:gridSpan w:val="3"/>
          </w:tcPr>
          <w:p w14:paraId="369A86B1" w14:textId="2D5B9C37" w:rsidR="00E27F11" w:rsidRPr="00DD49B1" w:rsidRDefault="00E27F11" w:rsidP="00E27F11">
            <w:pPr>
              <w:jc w:val="both"/>
            </w:pPr>
            <w:r w:rsidRPr="00DD49B1">
              <w:t>Bağımlılık konusuna ilişkin olarak farklı dönemlerdeki siyasal parti programları, seçim beyannameleri ve meclis tutanaklarının incelenerek zaman içerisinde konunun gündem oluşturma kapasitesinin tespiti.</w:t>
            </w:r>
          </w:p>
        </w:tc>
      </w:tr>
      <w:tr w:rsidR="00E27F11" w:rsidRPr="00DD49B1" w14:paraId="7D2FEC95" w14:textId="77777777" w:rsidTr="006B567F">
        <w:trPr>
          <w:trHeight w:val="450"/>
        </w:trPr>
        <w:tc>
          <w:tcPr>
            <w:tcW w:w="1701" w:type="dxa"/>
            <w:gridSpan w:val="2"/>
          </w:tcPr>
          <w:p w14:paraId="6C77FBE4" w14:textId="7371FAC8" w:rsidR="00E27F11" w:rsidRPr="00DD49B1" w:rsidRDefault="00E27F11" w:rsidP="00E27F11">
            <w:pPr>
              <w:jc w:val="center"/>
              <w:rPr>
                <w:noProof/>
                <w:lang w:eastAsia="tr-TR"/>
              </w:rPr>
            </w:pPr>
            <w:r w:rsidRPr="00DD49B1">
              <w:rPr>
                <w:noProof/>
                <w:lang w:eastAsia="tr-TR"/>
              </w:rPr>
              <mc:AlternateContent>
                <mc:Choice Requires="wps">
                  <w:drawing>
                    <wp:anchor distT="0" distB="0" distL="114300" distR="114300" simplePos="0" relativeHeight="251727872" behindDoc="0" locked="0" layoutInCell="1" allowOverlap="1" wp14:anchorId="76AEACE2" wp14:editId="29BF751E">
                      <wp:simplePos x="0" y="0"/>
                      <wp:positionH relativeFrom="column">
                        <wp:posOffset>375920</wp:posOffset>
                      </wp:positionH>
                      <wp:positionV relativeFrom="paragraph">
                        <wp:posOffset>44450</wp:posOffset>
                      </wp:positionV>
                      <wp:extent cx="190500" cy="161925"/>
                      <wp:effectExtent l="0" t="0" r="19050" b="28575"/>
                      <wp:wrapNone/>
                      <wp:docPr id="29" name="Dikdörtgen 29"/>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8D6282C" id="Dikdörtgen 29" o:spid="_x0000_s1026" style="position:absolute;margin-left:29.6pt;margin-top:3.5pt;width:1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" fillcolor="#5b9bd5" strokecolor="#41719c" strokeweight="1pt"/>
                  </w:pict>
                </mc:Fallback>
              </mc:AlternateContent>
            </w:r>
          </w:p>
        </w:tc>
        <w:tc>
          <w:tcPr>
            <w:tcW w:w="8647" w:type="dxa"/>
            <w:gridSpan w:val="3"/>
          </w:tcPr>
          <w:p w14:paraId="52074D5E" w14:textId="17A974D4" w:rsidR="00E27F11" w:rsidRPr="00DD49B1" w:rsidRDefault="00E27F11" w:rsidP="00E27F11">
            <w:pPr>
              <w:jc w:val="both"/>
            </w:pPr>
            <w:r w:rsidRPr="00DD49B1">
              <w:t>Bağımlılık ve medya ilişkinin incelenmesine yönelik çalışmalar.</w:t>
            </w:r>
          </w:p>
        </w:tc>
      </w:tr>
      <w:tr w:rsidR="00E27F11" w:rsidRPr="00DD49B1" w14:paraId="641F2B49" w14:textId="77777777" w:rsidTr="00990E25">
        <w:trPr>
          <w:trHeight w:val="450"/>
        </w:trPr>
        <w:tc>
          <w:tcPr>
            <w:tcW w:w="10348" w:type="dxa"/>
            <w:gridSpan w:val="5"/>
          </w:tcPr>
          <w:p w14:paraId="2F18C3E0" w14:textId="77777777" w:rsidR="00E27F11" w:rsidRPr="00DD49B1" w:rsidRDefault="00E27F11" w:rsidP="00E27F11">
            <w:pPr>
              <w:jc w:val="both"/>
              <w:rPr>
                <w:b/>
              </w:rPr>
            </w:pPr>
            <w:r w:rsidRPr="00DD49B1">
              <w:rPr>
                <w:b/>
                <w:noProof/>
                <w:lang w:eastAsia="tr-TR"/>
              </w:rPr>
              <w:t>Diğer</w:t>
            </w:r>
          </w:p>
        </w:tc>
      </w:tr>
      <w:tr w:rsidR="00E27F11" w:rsidRPr="00DD49B1" w14:paraId="6CA1A0A0" w14:textId="77777777" w:rsidTr="00C2219B">
        <w:trPr>
          <w:trHeight w:val="450"/>
        </w:trPr>
        <w:tc>
          <w:tcPr>
            <w:tcW w:w="1695" w:type="dxa"/>
          </w:tcPr>
          <w:p w14:paraId="1ACC713B" w14:textId="77777777" w:rsidR="00E27F11" w:rsidRPr="00DD49B1" w:rsidRDefault="00E27F11" w:rsidP="00E27F11">
            <w:pPr>
              <w:jc w:val="both"/>
              <w:rPr>
                <w:b/>
                <w:noProof/>
                <w:lang w:eastAsia="tr-TR"/>
              </w:rPr>
            </w:pPr>
            <w:r w:rsidRPr="00DD49B1">
              <w:rPr>
                <w:noProof/>
                <w:lang w:eastAsia="tr-TR"/>
              </w:rPr>
              <mc:AlternateContent>
                <mc:Choice Requires="wps">
                  <w:drawing>
                    <wp:anchor distT="0" distB="0" distL="114300" distR="114300" simplePos="0" relativeHeight="251722752" behindDoc="0" locked="0" layoutInCell="1" allowOverlap="1" wp14:anchorId="769EFF4A" wp14:editId="4CB4C03B">
                      <wp:simplePos x="0" y="0"/>
                      <wp:positionH relativeFrom="column">
                        <wp:posOffset>385445</wp:posOffset>
                      </wp:positionH>
                      <wp:positionV relativeFrom="paragraph">
                        <wp:posOffset>50165</wp:posOffset>
                      </wp:positionV>
                      <wp:extent cx="190500" cy="16192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D6C2675" id="Dikdörtgen 23" o:spid="_x0000_s1026" style="position:absolute;margin-left:30.35pt;margin-top:3.95pt;width:1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" fillcolor="#5b9bd5" strokecolor="#41719c" strokeweight="1pt"/>
                  </w:pict>
                </mc:Fallback>
              </mc:AlternateContent>
            </w:r>
          </w:p>
        </w:tc>
        <w:tc>
          <w:tcPr>
            <w:tcW w:w="8653" w:type="dxa"/>
            <w:gridSpan w:val="4"/>
          </w:tcPr>
          <w:p w14:paraId="30209284" w14:textId="77777777" w:rsidR="00E27F11" w:rsidRPr="00DD49B1" w:rsidRDefault="00E27F11" w:rsidP="00E27F11">
            <w:pPr>
              <w:jc w:val="both"/>
              <w:rPr>
                <w:i/>
                <w:noProof/>
                <w:lang w:eastAsia="tr-TR"/>
              </w:rPr>
            </w:pPr>
            <w:r w:rsidRPr="00DD49B1">
              <w:rPr>
                <w:i/>
                <w:noProof/>
                <w:lang w:eastAsia="tr-TR"/>
              </w:rPr>
              <w:t>Çalışma alanı konunuzu belirtiniz.</w:t>
            </w:r>
          </w:p>
        </w:tc>
      </w:tr>
      <w:tr w:rsidR="00E27F11" w:rsidRPr="00DD49B1" w14:paraId="5F09DDD9" w14:textId="77777777" w:rsidTr="00136448">
        <w:trPr>
          <w:trHeight w:val="298"/>
        </w:trPr>
        <w:tc>
          <w:tcPr>
            <w:tcW w:w="10348" w:type="dxa"/>
            <w:gridSpan w:val="5"/>
          </w:tcPr>
          <w:p w14:paraId="300C32E9" w14:textId="0F7AACC8" w:rsidR="00E27F11" w:rsidRPr="00DD49B1" w:rsidRDefault="00E27F11" w:rsidP="00E27F11">
            <w:pPr>
              <w:jc w:val="both"/>
              <w:rPr>
                <w:b/>
                <w:noProof/>
                <w:lang w:eastAsia="tr-TR"/>
              </w:rPr>
            </w:pPr>
            <w:r w:rsidRPr="00DD49B1">
              <w:rPr>
                <w:b/>
                <w:noProof/>
                <w:lang w:eastAsia="tr-TR"/>
              </w:rPr>
              <w:t>ÖZET</w:t>
            </w:r>
          </w:p>
        </w:tc>
      </w:tr>
      <w:tr w:rsidR="00E27F11" w:rsidRPr="00DD49B1" w14:paraId="5D6F3CC1" w14:textId="77777777" w:rsidTr="00B52468">
        <w:trPr>
          <w:trHeight w:val="450"/>
        </w:trPr>
        <w:tc>
          <w:tcPr>
            <w:tcW w:w="10348" w:type="dxa"/>
            <w:gridSpan w:val="5"/>
          </w:tcPr>
          <w:p w14:paraId="055D2B59" w14:textId="4DB7F6EB" w:rsidR="00E27F11" w:rsidRPr="00DD49B1" w:rsidRDefault="00E27F11" w:rsidP="00E27F11">
            <w:pPr>
              <w:jc w:val="both"/>
              <w:rPr>
                <w:i/>
              </w:rPr>
            </w:pPr>
            <w:r w:rsidRPr="00DD49B1">
              <w:rPr>
                <w:i/>
              </w:rPr>
              <w:t>En fazla 300 kelimelik Türkçe özetin araştırmanın a) amaç-kapsamı ve özgün değeri/yenilikçi yönü, b) yöntemi/yönetimi ve c) yaygın etkiyi kapsaması beklenmektedir. Bu bölümün en son yazılması önerilir.</w:t>
            </w:r>
          </w:p>
          <w:p w14:paraId="6254BB8A" w14:textId="77777777" w:rsidR="00E27F11" w:rsidRPr="00DD49B1" w:rsidRDefault="00E27F11" w:rsidP="00E27F11">
            <w:pPr>
              <w:rPr>
                <w:i/>
              </w:rPr>
            </w:pPr>
          </w:p>
          <w:p w14:paraId="436BB730" w14:textId="2BB3A62B" w:rsidR="00E27F11" w:rsidRDefault="00E27F11" w:rsidP="00E27F11">
            <w:pPr>
              <w:rPr>
                <w:i/>
                <w:noProof/>
                <w:lang w:eastAsia="tr-TR"/>
              </w:rPr>
            </w:pPr>
          </w:p>
          <w:p w14:paraId="25FA87A1" w14:textId="1731F452" w:rsidR="00DD49B1" w:rsidRDefault="00DD49B1" w:rsidP="00E27F11">
            <w:pPr>
              <w:rPr>
                <w:i/>
                <w:noProof/>
                <w:lang w:eastAsia="tr-TR"/>
              </w:rPr>
            </w:pPr>
          </w:p>
          <w:p w14:paraId="7276B68B" w14:textId="77777777" w:rsidR="00DD49B1" w:rsidRPr="00DD49B1" w:rsidRDefault="00DD49B1" w:rsidP="00E27F11">
            <w:pPr>
              <w:rPr>
                <w:i/>
                <w:noProof/>
                <w:lang w:eastAsia="tr-TR"/>
              </w:rPr>
            </w:pPr>
          </w:p>
          <w:p w14:paraId="4EB90017" w14:textId="77777777" w:rsidR="00E27F11" w:rsidRPr="00DD49B1" w:rsidRDefault="00E27F11" w:rsidP="00E27F11">
            <w:pPr>
              <w:rPr>
                <w:i/>
                <w:noProof/>
                <w:lang w:eastAsia="tr-TR"/>
              </w:rPr>
            </w:pPr>
          </w:p>
          <w:p w14:paraId="6AB92FE4" w14:textId="5AF39C1E" w:rsidR="00E27F11" w:rsidRPr="00DD49B1" w:rsidRDefault="00E27F11" w:rsidP="00E27F11">
            <w:pPr>
              <w:rPr>
                <w:i/>
                <w:noProof/>
                <w:lang w:eastAsia="tr-TR"/>
              </w:rPr>
            </w:pPr>
          </w:p>
        </w:tc>
      </w:tr>
      <w:tr w:rsidR="00E27F11" w:rsidRPr="00DD49B1" w14:paraId="7112ACA0" w14:textId="77777777" w:rsidTr="004B1855">
        <w:tc>
          <w:tcPr>
            <w:tcW w:w="10348" w:type="dxa"/>
            <w:gridSpan w:val="5"/>
            <w:shd w:val="clear" w:color="auto" w:fill="E2EFD9" w:themeFill="accent6" w:themeFillTint="33"/>
          </w:tcPr>
          <w:p w14:paraId="0F9C0FB1" w14:textId="7D9DE21B" w:rsidR="00E27F11" w:rsidRPr="00DD49B1" w:rsidRDefault="00E27F11" w:rsidP="00E27F11">
            <w:r w:rsidRPr="00DD49B1">
              <w:rPr>
                <w:b/>
              </w:rPr>
              <w:lastRenderedPageBreak/>
              <w:t xml:space="preserve">A. AMAÇ-KAPSAM, LİTERATÜR TARAMASI ve ÖZGÜN DEĞER/YENİLİKÇİ YÖN </w:t>
            </w:r>
          </w:p>
        </w:tc>
      </w:tr>
      <w:tr w:rsidR="00E27F11" w:rsidRPr="00DD49B1" w14:paraId="1643F151" w14:textId="77777777" w:rsidTr="00A40AD1">
        <w:trPr>
          <w:trHeight w:val="741"/>
        </w:trPr>
        <w:tc>
          <w:tcPr>
            <w:tcW w:w="10348" w:type="dxa"/>
            <w:gridSpan w:val="5"/>
          </w:tcPr>
          <w:p w14:paraId="74756038" w14:textId="3E957D29" w:rsidR="00E27F11" w:rsidRPr="00DD49B1" w:rsidRDefault="00E27F11" w:rsidP="00E27F11">
            <w:pPr>
              <w:rPr>
                <w:i/>
              </w:rPr>
            </w:pPr>
            <w:r w:rsidRPr="00DD49B1">
              <w:rPr>
                <w:i/>
              </w:rPr>
              <w:t xml:space="preserve">1) Araştırmanın amacı nedir? Hipotezlerinizi veya araştırma sorularınızı yazınız. </w:t>
            </w:r>
          </w:p>
          <w:p w14:paraId="55F94C56" w14:textId="77777777" w:rsidR="00E27F11" w:rsidRPr="00DD49B1" w:rsidRDefault="00E27F11" w:rsidP="00E27F11">
            <w:pPr>
              <w:rPr>
                <w:i/>
              </w:rPr>
            </w:pPr>
          </w:p>
          <w:p w14:paraId="57F27328" w14:textId="77777777" w:rsidR="00E27F11" w:rsidRPr="00DD49B1" w:rsidRDefault="00E27F11" w:rsidP="00E27F11">
            <w:pPr>
              <w:rPr>
                <w:i/>
              </w:rPr>
            </w:pPr>
          </w:p>
          <w:p w14:paraId="0B389F4D" w14:textId="77777777" w:rsidR="00E27F11" w:rsidRPr="00DD49B1" w:rsidRDefault="00E27F11" w:rsidP="00E27F11"/>
        </w:tc>
      </w:tr>
      <w:tr w:rsidR="00E27F11" w:rsidRPr="00DD49B1" w14:paraId="5A33E446" w14:textId="77777777" w:rsidTr="00BC0565">
        <w:trPr>
          <w:trHeight w:val="738"/>
        </w:trPr>
        <w:tc>
          <w:tcPr>
            <w:tcW w:w="10348" w:type="dxa"/>
            <w:gridSpan w:val="5"/>
          </w:tcPr>
          <w:p w14:paraId="478D6793" w14:textId="55D1E144" w:rsidR="00E27F11" w:rsidRPr="00DD49B1" w:rsidRDefault="00E27F11" w:rsidP="00E27F11">
            <w:pPr>
              <w:jc w:val="both"/>
            </w:pPr>
            <w:r w:rsidRPr="00DD49B1">
              <w:rPr>
                <w:i/>
              </w:rPr>
              <w:t>2) a. Araştırmanın gerekçesi ve önemi nedir? b. Araştırmanın bağımlılıkla mücadeleye yönelik olarak Türkiye Yeşilay Cemiyeti Stratejik Planı (</w:t>
            </w:r>
            <w:r w:rsidR="00624456">
              <w:rPr>
                <w:i/>
              </w:rPr>
              <w:t>hedefleri</w:t>
            </w:r>
            <w:bookmarkStart w:id="0" w:name="_GoBack"/>
            <w:bookmarkEnd w:id="0"/>
            <w:r w:rsidRPr="00DD49B1">
              <w:rPr>
                <w:i/>
              </w:rPr>
              <w:t>)</w:t>
            </w:r>
            <w:r w:rsidR="00624456">
              <w:rPr>
                <w:i/>
              </w:rPr>
              <w:t xml:space="preserve"> </w:t>
            </w:r>
            <w:r w:rsidRPr="00DD49B1">
              <w:rPr>
                <w:i/>
              </w:rPr>
              <w:t xml:space="preserve">ile ilişkilendirilmesini yapınız. c. </w:t>
            </w:r>
            <w:r w:rsidRPr="00DD49B1">
              <w:t>Araştırmanın beklenen çıktıları nelerdir?</w:t>
            </w:r>
            <w:r w:rsidRPr="00DD49B1">
              <w:rPr>
                <w:b/>
              </w:rPr>
              <w:t xml:space="preserve"> </w:t>
            </w:r>
          </w:p>
          <w:p w14:paraId="16CB4041" w14:textId="77777777" w:rsidR="00E27F11" w:rsidRPr="00DD49B1" w:rsidRDefault="00E27F11" w:rsidP="00E27F11">
            <w:pPr>
              <w:rPr>
                <w:b/>
              </w:rPr>
            </w:pPr>
          </w:p>
          <w:p w14:paraId="0E6CCCE4" w14:textId="77777777" w:rsidR="00E27F11" w:rsidRPr="00DD49B1" w:rsidRDefault="00E27F11" w:rsidP="00E27F11">
            <w:pPr>
              <w:rPr>
                <w:b/>
              </w:rPr>
            </w:pPr>
          </w:p>
          <w:p w14:paraId="4B1E085E" w14:textId="77777777" w:rsidR="00E27F11" w:rsidRPr="00DD49B1" w:rsidRDefault="00E27F11" w:rsidP="00E27F11">
            <w:pPr>
              <w:rPr>
                <w:b/>
              </w:rPr>
            </w:pPr>
          </w:p>
        </w:tc>
      </w:tr>
      <w:tr w:rsidR="00E27F11" w:rsidRPr="00DD49B1" w14:paraId="2ADDC197" w14:textId="77777777" w:rsidTr="00BC0565">
        <w:trPr>
          <w:trHeight w:val="738"/>
        </w:trPr>
        <w:tc>
          <w:tcPr>
            <w:tcW w:w="10348" w:type="dxa"/>
            <w:gridSpan w:val="5"/>
          </w:tcPr>
          <w:p w14:paraId="4C927C16" w14:textId="6A0276ED" w:rsidR="00E27F11" w:rsidRPr="00DD49B1" w:rsidRDefault="00E27F11" w:rsidP="00E27F11">
            <w:pPr>
              <w:jc w:val="both"/>
              <w:rPr>
                <w:i/>
              </w:rPr>
            </w:pPr>
            <w:r w:rsidRPr="00DD49B1">
              <w:rPr>
                <w:i/>
              </w:rPr>
              <w:t>3) Literatür taraması (state-of-art) yapılarak araştırmanın özgün değerini/yenilikçi yönünü belirtiniz. (Özgün değer/yenilikçi yön yazılırken araştırmanın bilimsel kalitesi ve özgünlüğü/yeniliği, literatürdeki hangi boşluğu/sorunu nasıl gidereceği ve/veya bağımlılıkla mücadeleye kavramsal, kuramsal, metodolojik açıdan ne tür özgün/yenilikçi katkılarda bulunacağı literatüre atıf yapılarak açıklanır.) (Yararlanılan Kaynaklara metinde atıfta bulunulması ve ilgili Kaynak Listesinin Ek-2’de verilmesi beklenmektedir.) (</w:t>
            </w:r>
            <w:r w:rsidRPr="00DD49B1">
              <w:rPr>
                <w:b/>
                <w:i/>
              </w:rPr>
              <w:t>Özgünlük:</w:t>
            </w:r>
            <w:r w:rsidRPr="00DD49B1">
              <w:rPr>
                <w:i/>
              </w:rPr>
              <w:t xml:space="preserve"> Araştırmayı evrensel boyutta diğer tüm araştırmalardan ayıran, kendine özgün kılan niteliktir; kısacası, ortaya atılan fikrin orjinalliğidir.) (</w:t>
            </w:r>
            <w:r w:rsidRPr="00DD49B1">
              <w:rPr>
                <w:b/>
                <w:i/>
              </w:rPr>
              <w:t>Yenilikçi yön:</w:t>
            </w:r>
            <w:r w:rsidRPr="00DD49B1">
              <w:rPr>
                <w:i/>
              </w:rPr>
              <w:t xml:space="preserve"> Sürdürülebilir bir yaşam sağlamak için, var olan toplumsal sorunlara üretilen yenilikçi/yaratıcı çözümlerdir.)</w:t>
            </w:r>
          </w:p>
          <w:p w14:paraId="0EE710D7" w14:textId="77777777" w:rsidR="00E27F11" w:rsidRPr="00DD49B1" w:rsidRDefault="00E27F11" w:rsidP="00E27F11">
            <w:pPr>
              <w:jc w:val="both"/>
              <w:rPr>
                <w:i/>
              </w:rPr>
            </w:pPr>
          </w:p>
          <w:p w14:paraId="13C94160" w14:textId="09D0E633" w:rsidR="00E27F11" w:rsidRPr="00DD49B1" w:rsidRDefault="00E27F11" w:rsidP="00E27F11">
            <w:pPr>
              <w:jc w:val="both"/>
              <w:rPr>
                <w:i/>
              </w:rPr>
            </w:pPr>
          </w:p>
        </w:tc>
      </w:tr>
      <w:tr w:rsidR="00E27F11" w:rsidRPr="00DD49B1" w14:paraId="3C5B4962" w14:textId="77777777" w:rsidTr="00BC0565">
        <w:trPr>
          <w:trHeight w:val="738"/>
        </w:trPr>
        <w:tc>
          <w:tcPr>
            <w:tcW w:w="10348" w:type="dxa"/>
            <w:gridSpan w:val="5"/>
          </w:tcPr>
          <w:p w14:paraId="18587CCC" w14:textId="22071783" w:rsidR="00E27F11" w:rsidRPr="00DD49B1" w:rsidRDefault="00E27F11" w:rsidP="00E27F11">
            <w:r w:rsidRPr="00DD49B1">
              <w:t xml:space="preserve">4) Varsa araştırmanın sayıltılarını/varsayımlarını yazınız. </w:t>
            </w:r>
          </w:p>
          <w:p w14:paraId="15B867C4" w14:textId="77777777" w:rsidR="00E27F11" w:rsidRPr="00DD49B1" w:rsidRDefault="00E27F11" w:rsidP="00E27F11">
            <w:pPr>
              <w:rPr>
                <w:b/>
              </w:rPr>
            </w:pPr>
          </w:p>
          <w:p w14:paraId="5E7192E2" w14:textId="77777777" w:rsidR="00E27F11" w:rsidRPr="00DD49B1" w:rsidRDefault="00E27F11" w:rsidP="00E27F11">
            <w:pPr>
              <w:rPr>
                <w:b/>
              </w:rPr>
            </w:pPr>
          </w:p>
          <w:p w14:paraId="461CC949" w14:textId="77777777" w:rsidR="00E27F11" w:rsidRPr="00DD49B1" w:rsidRDefault="00E27F11" w:rsidP="00E27F11">
            <w:pPr>
              <w:rPr>
                <w:b/>
              </w:rPr>
            </w:pPr>
          </w:p>
          <w:p w14:paraId="5962BF8C" w14:textId="77777777" w:rsidR="00E27F11" w:rsidRPr="00DD49B1" w:rsidRDefault="00E27F11" w:rsidP="00E27F11">
            <w:pPr>
              <w:rPr>
                <w:b/>
              </w:rPr>
            </w:pPr>
          </w:p>
        </w:tc>
      </w:tr>
      <w:tr w:rsidR="00E27F11" w:rsidRPr="00DD49B1" w14:paraId="47A5A7A4" w14:textId="77777777" w:rsidTr="00A66580">
        <w:trPr>
          <w:trHeight w:val="738"/>
        </w:trPr>
        <w:tc>
          <w:tcPr>
            <w:tcW w:w="10348" w:type="dxa"/>
            <w:gridSpan w:val="5"/>
            <w:tcBorders>
              <w:bottom w:val="single" w:sz="4" w:space="0" w:color="auto"/>
            </w:tcBorders>
          </w:tcPr>
          <w:p w14:paraId="151B012E" w14:textId="051DBE6B" w:rsidR="00E27F11" w:rsidRPr="00DD49B1" w:rsidRDefault="00E27F11" w:rsidP="00E27F11">
            <w:pPr>
              <w:rPr>
                <w:i/>
              </w:rPr>
            </w:pPr>
            <w:r w:rsidRPr="00DD49B1">
              <w:rPr>
                <w:i/>
              </w:rPr>
              <w:t>5) Araştırmanızın kapsamını ve sınırlılıklarını yazınız.</w:t>
            </w:r>
          </w:p>
          <w:p w14:paraId="48090D9D" w14:textId="77777777" w:rsidR="00E27F11" w:rsidRPr="00DD49B1" w:rsidRDefault="00E27F11" w:rsidP="00E27F11">
            <w:pPr>
              <w:rPr>
                <w:i/>
              </w:rPr>
            </w:pPr>
          </w:p>
          <w:p w14:paraId="1E5C19F4" w14:textId="77777777" w:rsidR="00E27F11" w:rsidRPr="00DD49B1" w:rsidRDefault="00E27F11" w:rsidP="00E27F11">
            <w:pPr>
              <w:rPr>
                <w:i/>
              </w:rPr>
            </w:pPr>
          </w:p>
          <w:p w14:paraId="4E5C57EB" w14:textId="77777777" w:rsidR="00E27F11" w:rsidRPr="00DD49B1" w:rsidRDefault="00E27F11" w:rsidP="00E27F11">
            <w:pPr>
              <w:rPr>
                <w:b/>
              </w:rPr>
            </w:pPr>
          </w:p>
        </w:tc>
      </w:tr>
      <w:tr w:rsidR="00E27F11" w:rsidRPr="00DD49B1" w14:paraId="2A8F65F2" w14:textId="77777777" w:rsidTr="00A66580">
        <w:trPr>
          <w:trHeight w:val="738"/>
        </w:trPr>
        <w:tc>
          <w:tcPr>
            <w:tcW w:w="10348" w:type="dxa"/>
            <w:gridSpan w:val="5"/>
            <w:tcBorders>
              <w:left w:val="nil"/>
              <w:right w:val="nil"/>
            </w:tcBorders>
          </w:tcPr>
          <w:p w14:paraId="391D0D2E" w14:textId="77777777" w:rsidR="00E27F11" w:rsidRPr="00DD49B1" w:rsidRDefault="00E27F11" w:rsidP="00E27F11">
            <w:pPr>
              <w:rPr>
                <w:i/>
              </w:rPr>
            </w:pPr>
          </w:p>
        </w:tc>
      </w:tr>
      <w:tr w:rsidR="00E27F11" w:rsidRPr="00DD49B1" w14:paraId="644C4F46" w14:textId="77777777" w:rsidTr="003D27D6">
        <w:trPr>
          <w:trHeight w:val="306"/>
        </w:trPr>
        <w:tc>
          <w:tcPr>
            <w:tcW w:w="10348" w:type="dxa"/>
            <w:gridSpan w:val="5"/>
            <w:shd w:val="clear" w:color="auto" w:fill="E2EFD9" w:themeFill="accent6" w:themeFillTint="33"/>
            <w:vAlign w:val="center"/>
          </w:tcPr>
          <w:p w14:paraId="5A46AC49" w14:textId="1A22B0D9" w:rsidR="00E27F11" w:rsidRPr="00DD49B1" w:rsidRDefault="00E27F11" w:rsidP="00E27F11">
            <w:pPr>
              <w:jc w:val="both"/>
            </w:pPr>
            <w:r w:rsidRPr="00DD49B1">
              <w:rPr>
                <w:b/>
              </w:rPr>
              <w:t>B. YÖNTEM ve YÖNETİM</w:t>
            </w:r>
            <w:r w:rsidRPr="00DD49B1">
              <w:t xml:space="preserve"> [Araştırmayı hangi yöntem/yöntemlerle gerçekleştirmeyi planladığınıza [1-4] ve araştırmanın yönetimine [5-6] dair açıklamalara yer veriniz.]</w:t>
            </w:r>
          </w:p>
        </w:tc>
      </w:tr>
      <w:tr w:rsidR="00E27F11" w:rsidRPr="00DD49B1" w14:paraId="11B8A1EB" w14:textId="77777777" w:rsidTr="003D27D6">
        <w:trPr>
          <w:trHeight w:val="537"/>
        </w:trPr>
        <w:tc>
          <w:tcPr>
            <w:tcW w:w="10348" w:type="dxa"/>
            <w:gridSpan w:val="5"/>
            <w:shd w:val="clear" w:color="auto" w:fill="FFFFFF" w:themeFill="background1"/>
          </w:tcPr>
          <w:p w14:paraId="5E8A19B4" w14:textId="77777777" w:rsidR="00E27F11" w:rsidRPr="00DD49B1" w:rsidRDefault="00E27F11" w:rsidP="00E27F11">
            <w:r w:rsidRPr="00DD49B1">
              <w:t xml:space="preserve">1) </w:t>
            </w:r>
            <w:r w:rsidRPr="00DD49B1">
              <w:rPr>
                <w:shd w:val="clear" w:color="auto" w:fill="FFFFFF" w:themeFill="background1"/>
              </w:rPr>
              <w:t>Araştırma deseniniz nedir</w:t>
            </w:r>
            <w:r w:rsidRPr="00DD49B1">
              <w:t xml:space="preserve">? Araştırmanın bağımlı ve bağımsız değişkenlerini tanımlayınız. </w:t>
            </w:r>
          </w:p>
          <w:p w14:paraId="7308F018" w14:textId="77777777" w:rsidR="00E27F11" w:rsidRPr="00DD49B1" w:rsidRDefault="00E27F11" w:rsidP="00E27F11"/>
          <w:p w14:paraId="38EFC387" w14:textId="77777777" w:rsidR="00E27F11" w:rsidRPr="00DD49B1" w:rsidRDefault="00E27F11" w:rsidP="00E27F11"/>
          <w:p w14:paraId="612CE0CA" w14:textId="77777777" w:rsidR="00E27F11" w:rsidRPr="00DD49B1" w:rsidRDefault="00E27F11" w:rsidP="00E27F11"/>
        </w:tc>
      </w:tr>
      <w:tr w:rsidR="00E27F11" w:rsidRPr="00DD49B1" w14:paraId="254B7A54" w14:textId="77777777" w:rsidTr="003D27D6">
        <w:trPr>
          <w:trHeight w:val="536"/>
        </w:trPr>
        <w:tc>
          <w:tcPr>
            <w:tcW w:w="10348" w:type="dxa"/>
            <w:gridSpan w:val="5"/>
            <w:shd w:val="clear" w:color="auto" w:fill="FFFFFF" w:themeFill="background1"/>
          </w:tcPr>
          <w:p w14:paraId="73286380" w14:textId="6DCA5068" w:rsidR="00E27F11" w:rsidRPr="00DD49B1" w:rsidRDefault="00E27F11" w:rsidP="00E27F11">
            <w:pPr>
              <w:jc w:val="both"/>
            </w:pPr>
            <w:r w:rsidRPr="00DD49B1">
              <w:t>2) Evreniniz nedir? Örnekleme tekniğiniz ve örneklem büyüklüğünüz nedir? Nasıl hesapladığınızı ayrıntılı olarak belirtiniz.</w:t>
            </w:r>
          </w:p>
          <w:p w14:paraId="6F7E0901" w14:textId="77777777" w:rsidR="00E27F11" w:rsidRPr="00DD49B1" w:rsidRDefault="00E27F11" w:rsidP="00E27F11"/>
          <w:p w14:paraId="512C4D98" w14:textId="77777777" w:rsidR="00E27F11" w:rsidRPr="00DD49B1" w:rsidRDefault="00E27F11" w:rsidP="00E27F11"/>
          <w:p w14:paraId="2BA99F28" w14:textId="77777777" w:rsidR="00E27F11" w:rsidRPr="00DD49B1" w:rsidRDefault="00E27F11" w:rsidP="00E27F11"/>
        </w:tc>
      </w:tr>
      <w:tr w:rsidR="00E27F11" w:rsidRPr="00DD49B1" w14:paraId="6BDD4E5C" w14:textId="77777777" w:rsidTr="003D27D6">
        <w:trPr>
          <w:trHeight w:val="536"/>
        </w:trPr>
        <w:tc>
          <w:tcPr>
            <w:tcW w:w="10348" w:type="dxa"/>
            <w:gridSpan w:val="5"/>
            <w:shd w:val="clear" w:color="auto" w:fill="FFFFFF" w:themeFill="background1"/>
          </w:tcPr>
          <w:p w14:paraId="5BA0B637" w14:textId="30CA68A3" w:rsidR="00E27F11" w:rsidRPr="00DD49B1" w:rsidRDefault="00E27F11" w:rsidP="00E27F11">
            <w:pPr>
              <w:jc w:val="both"/>
            </w:pPr>
            <w:r w:rsidRPr="00DD49B1">
              <w:t xml:space="preserve">3) Kullanacağınız ölçme (veri toplama) araçlarının isimlerini, geliştirilmiş oldukları makaleleri ya da tezleri referans göstererek yazınız. Uygulanacak ölçme aracı hazır ise aracı başvuru formuna ekleyiniz. Ölçme aracı geliştirilecek veya uyarlanacaksa süreci açıklayınız. </w:t>
            </w:r>
            <w:r w:rsidRPr="00DD49B1">
              <w:rPr>
                <w:i/>
              </w:rPr>
              <w:t>(Yararlanılan Kaynaklara metinde atıfta bulunulması ve ilgili Kaynak Listesinin Ek-2’de verilmesi beklenmektedir.)</w:t>
            </w:r>
          </w:p>
          <w:p w14:paraId="3F7B43AE" w14:textId="77777777" w:rsidR="00E27F11" w:rsidRPr="00DD49B1" w:rsidRDefault="00E27F11" w:rsidP="00E27F11"/>
          <w:p w14:paraId="76E05308" w14:textId="77777777" w:rsidR="00E27F11" w:rsidRPr="00DD49B1" w:rsidRDefault="00E27F11" w:rsidP="00E27F11"/>
          <w:p w14:paraId="16DE5E88" w14:textId="77777777" w:rsidR="00E27F11" w:rsidRPr="00DD49B1" w:rsidRDefault="00E27F11" w:rsidP="00E27F11"/>
        </w:tc>
      </w:tr>
      <w:tr w:rsidR="00E27F11" w:rsidRPr="00DD49B1" w14:paraId="32043F37" w14:textId="77777777" w:rsidTr="003D27D6">
        <w:trPr>
          <w:trHeight w:val="536"/>
        </w:trPr>
        <w:tc>
          <w:tcPr>
            <w:tcW w:w="10348" w:type="dxa"/>
            <w:gridSpan w:val="5"/>
            <w:shd w:val="clear" w:color="auto" w:fill="FFFFFF" w:themeFill="background1"/>
          </w:tcPr>
          <w:p w14:paraId="24142027" w14:textId="7D54DF20" w:rsidR="00E27F11" w:rsidRPr="00DD49B1" w:rsidRDefault="00E27F11" w:rsidP="00E27F11">
            <w:pPr>
              <w:jc w:val="both"/>
            </w:pPr>
            <w:r w:rsidRPr="00DD49B1">
              <w:lastRenderedPageBreak/>
              <w:t xml:space="preserve">4) Veri analizinde kullanılacak yöntem ve teknikleri detayları ile açıklayınız. (Örneğin, “SPSS 22 ile veri analizi yapılacaktır” ifadesi tek başına yeterli olmayıp bunun detaylandırılması beklenmektedir.) </w:t>
            </w:r>
          </w:p>
          <w:p w14:paraId="33222E0B" w14:textId="77777777" w:rsidR="00E27F11" w:rsidRPr="00DD49B1" w:rsidRDefault="00E27F11" w:rsidP="00E27F11"/>
          <w:p w14:paraId="414D267A" w14:textId="77777777" w:rsidR="00E27F11" w:rsidRPr="00DD49B1" w:rsidRDefault="00E27F11" w:rsidP="00E27F11"/>
          <w:p w14:paraId="47C9DEED" w14:textId="77777777" w:rsidR="00E27F11" w:rsidRPr="00DD49B1" w:rsidRDefault="00E27F11" w:rsidP="00E27F11"/>
          <w:p w14:paraId="267A0450" w14:textId="77777777" w:rsidR="00E27F11" w:rsidRPr="00DD49B1" w:rsidRDefault="00E27F11" w:rsidP="00E27F11"/>
        </w:tc>
      </w:tr>
      <w:tr w:rsidR="00E27F11" w:rsidRPr="00DD49B1" w14:paraId="3DE59E75" w14:textId="77777777" w:rsidTr="003D27D6">
        <w:trPr>
          <w:trHeight w:val="536"/>
        </w:trPr>
        <w:tc>
          <w:tcPr>
            <w:tcW w:w="10348" w:type="dxa"/>
            <w:gridSpan w:val="5"/>
            <w:shd w:val="clear" w:color="auto" w:fill="FFFFFF" w:themeFill="background1"/>
          </w:tcPr>
          <w:p w14:paraId="41949328" w14:textId="3A359CD7" w:rsidR="00E27F11" w:rsidRPr="00DD49B1" w:rsidRDefault="00E27F11" w:rsidP="00E27F11">
            <w:pPr>
              <w:jc w:val="both"/>
            </w:pPr>
            <w:r w:rsidRPr="00DD49B1">
              <w:t>5) Araştırmada yer alacak başlıca araştırma süreçlerinin adlarını ve hangi sürede gerçekleştirileceklerini EK-1’de yer alan “İş-Zaman Çizelgesi”ni doldurarak veriniz ve her bir araştırma sürecini detaylı açıklamaları ile birlikte aşağıda madde madde anlatınız.</w:t>
            </w:r>
          </w:p>
          <w:p w14:paraId="55A3DD11" w14:textId="77777777" w:rsidR="00E27F11" w:rsidRPr="00DD49B1" w:rsidRDefault="00E27F11" w:rsidP="00E27F11">
            <w:pPr>
              <w:jc w:val="both"/>
            </w:pPr>
          </w:p>
          <w:p w14:paraId="2B9F585B" w14:textId="77777777" w:rsidR="00E27F11" w:rsidRPr="00DD49B1" w:rsidRDefault="00E27F11" w:rsidP="00E27F11"/>
          <w:p w14:paraId="48C16251" w14:textId="3F24687B" w:rsidR="00E27F11" w:rsidRPr="00DD49B1" w:rsidRDefault="00E27F11" w:rsidP="00E27F11"/>
        </w:tc>
      </w:tr>
      <w:tr w:rsidR="00E27F11" w:rsidRPr="00DD49B1" w14:paraId="336B5CD0" w14:textId="77777777" w:rsidTr="003D27D6">
        <w:trPr>
          <w:trHeight w:val="536"/>
        </w:trPr>
        <w:tc>
          <w:tcPr>
            <w:tcW w:w="10348" w:type="dxa"/>
            <w:gridSpan w:val="5"/>
            <w:shd w:val="clear" w:color="auto" w:fill="FFFFFF" w:themeFill="background1"/>
          </w:tcPr>
          <w:p w14:paraId="3BE99180" w14:textId="683859ED" w:rsidR="00E27F11" w:rsidRPr="00DD49B1" w:rsidRDefault="00E27F11" w:rsidP="00E27F11">
            <w:pPr>
              <w:jc w:val="both"/>
            </w:pPr>
            <w:r w:rsidRPr="00DD49B1">
              <w:t>6) Araştırmanın başarısını olumsuz şekilde etkileyebilecek riskler nelerdir ve bu risklerle karşılaşılması durumunda araştırmanın yürütülmesinin etkilenmemesi için alınacak tedbirler (B Planı) nelerdir? Riskleri ve tedbirleri (B Planı) madde madde ilgili araştırma süreçlerini belirterek açıklayınız.</w:t>
            </w:r>
          </w:p>
          <w:p w14:paraId="0A7FA515" w14:textId="77777777" w:rsidR="00E27F11" w:rsidRPr="00DD49B1" w:rsidRDefault="00E27F11" w:rsidP="00E27F11"/>
          <w:p w14:paraId="165F8947" w14:textId="77777777" w:rsidR="00E27F11" w:rsidRPr="00DD49B1" w:rsidRDefault="00E27F11" w:rsidP="00E27F11"/>
          <w:p w14:paraId="39F0F13F" w14:textId="77777777" w:rsidR="00E27F11" w:rsidRPr="00DD49B1" w:rsidRDefault="00E27F11" w:rsidP="00E27F11"/>
          <w:p w14:paraId="22A1C766" w14:textId="3A53E6DE" w:rsidR="00E27F11" w:rsidRPr="00DD49B1" w:rsidRDefault="00E27F11" w:rsidP="00E27F11"/>
        </w:tc>
      </w:tr>
    </w:tbl>
    <w:p w14:paraId="67F9E5C3" w14:textId="7EF64DD8" w:rsidR="00605F00" w:rsidRPr="00DD49B1" w:rsidRDefault="00605F00" w:rsidP="003D27D6">
      <w:pPr>
        <w:ind w:left="-567"/>
        <w:rPr>
          <w:b/>
        </w:rPr>
      </w:pPr>
    </w:p>
    <w:p w14:paraId="4A154EAE" w14:textId="77777777" w:rsidR="00F87A31" w:rsidRPr="00DD49B1" w:rsidRDefault="00F87A31" w:rsidP="003D27D6">
      <w:pPr>
        <w:ind w:left="-567"/>
        <w:rPr>
          <w:b/>
        </w:rPr>
      </w:pPr>
    </w:p>
    <w:tbl>
      <w:tblPr>
        <w:tblStyle w:val="TabloKlavuzu"/>
        <w:tblW w:w="10348" w:type="dxa"/>
        <w:tblInd w:w="-572" w:type="dxa"/>
        <w:tblLook w:val="04A0" w:firstRow="1" w:lastRow="0" w:firstColumn="1" w:lastColumn="0" w:noHBand="0" w:noVBand="1"/>
      </w:tblPr>
      <w:tblGrid>
        <w:gridCol w:w="10348"/>
      </w:tblGrid>
      <w:tr w:rsidR="00136448" w:rsidRPr="00DD49B1" w14:paraId="58B382B6" w14:textId="77777777" w:rsidTr="00F52D71">
        <w:trPr>
          <w:trHeight w:val="306"/>
        </w:trPr>
        <w:tc>
          <w:tcPr>
            <w:tcW w:w="10348" w:type="dxa"/>
            <w:shd w:val="clear" w:color="auto" w:fill="E2EFD9" w:themeFill="accent6" w:themeFillTint="33"/>
            <w:vAlign w:val="center"/>
          </w:tcPr>
          <w:p w14:paraId="5B43F24E" w14:textId="6E00C43B" w:rsidR="00136448" w:rsidRPr="00DD49B1" w:rsidRDefault="00524D0C" w:rsidP="00524D0C">
            <w:r w:rsidRPr="00DD49B1">
              <w:rPr>
                <w:b/>
              </w:rPr>
              <w:t xml:space="preserve">C. </w:t>
            </w:r>
            <w:r w:rsidR="00BF5330" w:rsidRPr="00DD49B1">
              <w:rPr>
                <w:b/>
              </w:rPr>
              <w:t xml:space="preserve">ARAŞTIRMADAN BEKLENEN </w:t>
            </w:r>
            <w:r w:rsidR="00F020B3" w:rsidRPr="00DD49B1">
              <w:rPr>
                <w:b/>
              </w:rPr>
              <w:t xml:space="preserve">YAYGIN </w:t>
            </w:r>
            <w:r w:rsidR="00136448" w:rsidRPr="00DD49B1">
              <w:rPr>
                <w:b/>
              </w:rPr>
              <w:t>ETKİ</w:t>
            </w:r>
            <w:r w:rsidR="00136448" w:rsidRPr="00DD49B1">
              <w:t xml:space="preserve"> </w:t>
            </w:r>
          </w:p>
        </w:tc>
      </w:tr>
      <w:tr w:rsidR="00136448" w:rsidRPr="00DD49B1" w14:paraId="742AAC67" w14:textId="77777777" w:rsidTr="00F52D71">
        <w:trPr>
          <w:trHeight w:val="537"/>
        </w:trPr>
        <w:tc>
          <w:tcPr>
            <w:tcW w:w="10348" w:type="dxa"/>
            <w:shd w:val="clear" w:color="auto" w:fill="FFFFFF" w:themeFill="background1"/>
          </w:tcPr>
          <w:p w14:paraId="176F3BFF" w14:textId="01A74BD9" w:rsidR="00136448" w:rsidRPr="00DD49B1" w:rsidRDefault="00136448" w:rsidP="00524D0C">
            <w:pPr>
              <w:jc w:val="both"/>
            </w:pPr>
            <w:r w:rsidRPr="00DD49B1">
              <w:t>1)</w:t>
            </w:r>
            <w:r w:rsidR="001F3AEB" w:rsidRPr="00DD49B1">
              <w:t xml:space="preserve"> </w:t>
            </w:r>
            <w:r w:rsidR="00BF5330" w:rsidRPr="00DD49B1">
              <w:t xml:space="preserve">Araştırmanın başarılı bir şekilde tamamlanması durumunda araştırmadan kazanılması beklenen a. </w:t>
            </w:r>
            <w:r w:rsidR="00524D0C" w:rsidRPr="00DD49B1">
              <w:t xml:space="preserve">Bilimsel </w:t>
            </w:r>
            <w:r w:rsidR="00BF5330" w:rsidRPr="00DD49B1">
              <w:t>etkiler (makale, bildiri, kitap, kitap bölümü, yeni proje</w:t>
            </w:r>
            <w:r w:rsidR="00385F0D" w:rsidRPr="00DD49B1">
              <w:t xml:space="preserve"> ve konusu/türü</w:t>
            </w:r>
            <w:r w:rsidR="00BF5330" w:rsidRPr="00DD49B1">
              <w:t xml:space="preserve"> vb.)</w:t>
            </w:r>
            <w:r w:rsidR="00385F0D" w:rsidRPr="00DD49B1">
              <w:t>,</w:t>
            </w:r>
            <w:r w:rsidR="00BF5330" w:rsidRPr="00DD49B1">
              <w:t xml:space="preserve"> b. Sosyal/ekonomik/ticari etkiler ve c. Yeşilay’ın bağımlılıkla mücadele </w:t>
            </w:r>
            <w:r w:rsidR="00385F0D" w:rsidRPr="00DD49B1">
              <w:t xml:space="preserve">amaç ve </w:t>
            </w:r>
            <w:r w:rsidR="00BF5330" w:rsidRPr="00DD49B1">
              <w:t>faaliyetlerine etkiler nelerdir?</w:t>
            </w:r>
          </w:p>
          <w:p w14:paraId="215D6FE5" w14:textId="77777777" w:rsidR="00136448" w:rsidRPr="00DD49B1" w:rsidRDefault="00136448" w:rsidP="00F52D71"/>
          <w:p w14:paraId="189A57E5" w14:textId="77777777" w:rsidR="00136448" w:rsidRPr="00DD49B1" w:rsidRDefault="00136448" w:rsidP="00F52D71"/>
        </w:tc>
      </w:tr>
    </w:tbl>
    <w:p w14:paraId="39144FBE" w14:textId="77777777" w:rsidR="00136448" w:rsidRPr="00DD49B1" w:rsidRDefault="00136448" w:rsidP="003D27D6">
      <w:pPr>
        <w:ind w:left="-567"/>
        <w:rPr>
          <w:b/>
        </w:rPr>
      </w:pPr>
    </w:p>
    <w:p w14:paraId="78F0604C" w14:textId="77777777" w:rsidR="00605F00" w:rsidRPr="00DD49B1" w:rsidRDefault="00A324D1" w:rsidP="00605F00">
      <w:pPr>
        <w:ind w:left="-567"/>
      </w:pPr>
      <w:r w:rsidRPr="00DD49B1">
        <w:rPr>
          <w:b/>
        </w:rPr>
        <w:t xml:space="preserve">Beyan: </w:t>
      </w:r>
      <w:r w:rsidRPr="00DD49B1">
        <w:t>Planlanan bu araştırmayı bilimsel ve insani etik kurallar çerçevesinde gerçekleştireceğimi(zi) beyan ve taahhüt ederim(z).  (Etik kurul kararı gerektiren araştırmalar için etik kurul kararının sunulması gereklidir.)</w:t>
      </w:r>
    </w:p>
    <w:p w14:paraId="38AB4A7B" w14:textId="77777777" w:rsidR="005B5456" w:rsidRPr="00DD49B1" w:rsidRDefault="005B5456" w:rsidP="003D27D6">
      <w:pPr>
        <w:ind w:left="-567"/>
      </w:pPr>
    </w:p>
    <w:p w14:paraId="1E5528BA" w14:textId="77777777" w:rsidR="005B5456" w:rsidRPr="00DD49B1" w:rsidRDefault="005B5456" w:rsidP="00011A57"/>
    <w:tbl>
      <w:tblPr>
        <w:tblStyle w:val="TabloKlavuzu"/>
        <w:tblpPr w:leftFromText="180" w:rightFromText="180" w:vertAnchor="text" w:horzAnchor="margin" w:tblpXSpec="right" w:tblpY="-15"/>
        <w:tblW w:w="1790" w:type="dxa"/>
        <w:tblLook w:val="04A0" w:firstRow="1" w:lastRow="0" w:firstColumn="1" w:lastColumn="0" w:noHBand="0" w:noVBand="1"/>
      </w:tblPr>
      <w:tblGrid>
        <w:gridCol w:w="1790"/>
      </w:tblGrid>
      <w:tr w:rsidR="001729BB" w:rsidRPr="00DD49B1" w14:paraId="2A5FEB7F" w14:textId="77777777" w:rsidTr="0063517B">
        <w:trPr>
          <w:trHeight w:val="987"/>
        </w:trPr>
        <w:tc>
          <w:tcPr>
            <w:tcW w:w="1790" w:type="dxa"/>
          </w:tcPr>
          <w:p w14:paraId="44082B75" w14:textId="77777777" w:rsidR="005B5456" w:rsidRPr="00DD49B1" w:rsidRDefault="005B5456" w:rsidP="005B5456">
            <w:pPr>
              <w:rPr>
                <w:color w:val="D9D9D9" w:themeColor="background1" w:themeShade="D9"/>
              </w:rPr>
            </w:pPr>
          </w:p>
          <w:p w14:paraId="0877F0B6" w14:textId="77777777" w:rsidR="005B5456" w:rsidRPr="00DD49B1" w:rsidRDefault="005B5456" w:rsidP="005B5456">
            <w:pPr>
              <w:rPr>
                <w:color w:val="D9D9D9" w:themeColor="background1" w:themeShade="D9"/>
              </w:rPr>
            </w:pPr>
          </w:p>
          <w:p w14:paraId="7C5A3B59" w14:textId="77777777" w:rsidR="005B5456" w:rsidRPr="00DD49B1" w:rsidRDefault="00A324D1" w:rsidP="005B5456">
            <w:pPr>
              <w:rPr>
                <w:color w:val="D9D9D9" w:themeColor="background1" w:themeShade="D9"/>
              </w:rPr>
            </w:pPr>
            <w:r w:rsidRPr="00DD49B1">
              <w:rPr>
                <w:color w:val="D9D9D9" w:themeColor="background1" w:themeShade="D9"/>
              </w:rPr>
              <w:t xml:space="preserve">          İMZA</w:t>
            </w:r>
          </w:p>
          <w:p w14:paraId="2CA3BF3E" w14:textId="77777777" w:rsidR="005B5456" w:rsidRPr="00DD49B1" w:rsidRDefault="005B5456" w:rsidP="005B5456"/>
          <w:p w14:paraId="20EC7562" w14:textId="77777777" w:rsidR="005B5456" w:rsidRPr="00DD49B1" w:rsidRDefault="005B5456" w:rsidP="005B5456"/>
        </w:tc>
      </w:tr>
    </w:tbl>
    <w:p w14:paraId="3CDA3822" w14:textId="77777777" w:rsidR="005B5456" w:rsidRPr="00DD49B1" w:rsidRDefault="00A324D1" w:rsidP="005B5456">
      <w:pPr>
        <w:ind w:left="-567"/>
        <w:rPr>
          <w:b/>
        </w:rPr>
      </w:pPr>
      <w:r w:rsidRPr="00DD49B1">
        <w:rPr>
          <w:b/>
        </w:rPr>
        <w:t>Araştırma Yürütücüsünün Adı-Soyadı:</w:t>
      </w:r>
    </w:p>
    <w:p w14:paraId="1AA857C1" w14:textId="77777777" w:rsidR="005B5456" w:rsidRPr="00DD49B1" w:rsidRDefault="00A324D1" w:rsidP="005B5456">
      <w:pPr>
        <w:ind w:left="-567"/>
        <w:rPr>
          <w:b/>
        </w:rPr>
      </w:pPr>
      <w:r w:rsidRPr="00DD49B1">
        <w:rPr>
          <w:b/>
        </w:rPr>
        <w:t>Tarih:</w:t>
      </w:r>
    </w:p>
    <w:p w14:paraId="473B5411" w14:textId="77777777" w:rsidR="0010635A" w:rsidRPr="00DD49B1" w:rsidRDefault="0010635A" w:rsidP="00FD15B1">
      <w:pPr>
        <w:rPr>
          <w:b/>
        </w:rPr>
      </w:pPr>
    </w:p>
    <w:p w14:paraId="4A14D88E" w14:textId="77777777" w:rsidR="005B5456" w:rsidRPr="00DD49B1" w:rsidRDefault="00A324D1" w:rsidP="005B5456">
      <w:pPr>
        <w:ind w:left="-567"/>
        <w:rPr>
          <w:b/>
        </w:rPr>
      </w:pPr>
      <w:r w:rsidRPr="00DD49B1">
        <w:rPr>
          <w:b/>
        </w:rPr>
        <w:t>Danışmanın Adı-Soyadı</w:t>
      </w:r>
    </w:p>
    <w:tbl>
      <w:tblPr>
        <w:tblStyle w:val="TabloKlavuzu"/>
        <w:tblpPr w:leftFromText="180" w:rightFromText="180" w:vertAnchor="text" w:horzAnchor="margin" w:tblpXSpec="right" w:tblpY="-15"/>
        <w:tblW w:w="1847" w:type="dxa"/>
        <w:tblLook w:val="04A0" w:firstRow="1" w:lastRow="0" w:firstColumn="1" w:lastColumn="0" w:noHBand="0" w:noVBand="1"/>
      </w:tblPr>
      <w:tblGrid>
        <w:gridCol w:w="1847"/>
      </w:tblGrid>
      <w:tr w:rsidR="001729BB" w:rsidRPr="00DD49B1" w14:paraId="24323EA6" w14:textId="77777777" w:rsidTr="0063517B">
        <w:trPr>
          <w:trHeight w:val="1036"/>
        </w:trPr>
        <w:tc>
          <w:tcPr>
            <w:tcW w:w="1847" w:type="dxa"/>
          </w:tcPr>
          <w:p w14:paraId="1CC4AB43" w14:textId="77777777" w:rsidR="005B5456" w:rsidRPr="00DD49B1" w:rsidRDefault="005B5456" w:rsidP="005C6FE1">
            <w:pPr>
              <w:rPr>
                <w:color w:val="D9D9D9" w:themeColor="background1" w:themeShade="D9"/>
              </w:rPr>
            </w:pPr>
          </w:p>
          <w:p w14:paraId="3FEADD7E" w14:textId="77777777" w:rsidR="005B5456" w:rsidRPr="00DD49B1" w:rsidRDefault="005B5456" w:rsidP="005C6FE1">
            <w:pPr>
              <w:rPr>
                <w:color w:val="D9D9D9" w:themeColor="background1" w:themeShade="D9"/>
              </w:rPr>
            </w:pPr>
          </w:p>
          <w:p w14:paraId="303FEE6F" w14:textId="77777777" w:rsidR="005B5456" w:rsidRPr="00DD49B1" w:rsidRDefault="00A324D1" w:rsidP="005C6FE1">
            <w:pPr>
              <w:rPr>
                <w:color w:val="D9D9D9" w:themeColor="background1" w:themeShade="D9"/>
              </w:rPr>
            </w:pPr>
            <w:r w:rsidRPr="00DD49B1">
              <w:rPr>
                <w:color w:val="D9D9D9" w:themeColor="background1" w:themeShade="D9"/>
              </w:rPr>
              <w:t xml:space="preserve">           İMZA</w:t>
            </w:r>
          </w:p>
          <w:p w14:paraId="1FAAF2FD" w14:textId="77777777" w:rsidR="005B5456" w:rsidRPr="00DD49B1" w:rsidRDefault="005B5456" w:rsidP="005C6FE1"/>
          <w:p w14:paraId="7C38A581" w14:textId="77777777" w:rsidR="005B5456" w:rsidRPr="00DD49B1" w:rsidRDefault="005B5456" w:rsidP="005C6FE1"/>
        </w:tc>
      </w:tr>
    </w:tbl>
    <w:p w14:paraId="369A38A7" w14:textId="77777777" w:rsidR="005B5456" w:rsidRPr="00DD49B1" w:rsidRDefault="00A324D1" w:rsidP="005B5456">
      <w:pPr>
        <w:ind w:left="-567"/>
        <w:rPr>
          <w:b/>
        </w:rPr>
      </w:pPr>
      <w:r w:rsidRPr="00DD49B1">
        <w:rPr>
          <w:b/>
        </w:rPr>
        <w:t>Tarih:</w:t>
      </w:r>
    </w:p>
    <w:p w14:paraId="557C2A0B" w14:textId="77777777" w:rsidR="005B5456" w:rsidRPr="00DD49B1" w:rsidRDefault="005B5456" w:rsidP="00011A57"/>
    <w:p w14:paraId="1765DDDC" w14:textId="77777777" w:rsidR="005B5456" w:rsidRPr="00DD49B1" w:rsidRDefault="005B5456" w:rsidP="00011A57"/>
    <w:p w14:paraId="39FD100C" w14:textId="163D01D6" w:rsidR="008929BF" w:rsidRPr="00DD49B1" w:rsidRDefault="008929BF" w:rsidP="008929BF">
      <w:pPr>
        <w:ind w:left="6294"/>
      </w:pPr>
    </w:p>
    <w:p w14:paraId="3D7C2E35" w14:textId="60057B52" w:rsidR="00E91022" w:rsidRPr="00DD49B1" w:rsidRDefault="00E91022" w:rsidP="008929BF">
      <w:pPr>
        <w:ind w:left="6294"/>
      </w:pPr>
    </w:p>
    <w:p w14:paraId="184BA198" w14:textId="28830E06" w:rsidR="00E91022" w:rsidRPr="00DD49B1" w:rsidRDefault="00E91022" w:rsidP="00E27F11"/>
    <w:p w14:paraId="4505B367" w14:textId="3E2A7386" w:rsidR="00F96416" w:rsidRPr="00DD49B1" w:rsidRDefault="00F96416" w:rsidP="00F96416">
      <w:pPr>
        <w:ind w:left="-567"/>
        <w:rPr>
          <w:b/>
        </w:rPr>
      </w:pPr>
      <w:r w:rsidRPr="00DD49B1">
        <w:rPr>
          <w:b/>
        </w:rPr>
        <w:t>EK-1 İş-Zaman Çizelgesi</w:t>
      </w:r>
    </w:p>
    <w:tbl>
      <w:tblPr>
        <w:tblW w:w="9077" w:type="dxa"/>
        <w:tblCellMar>
          <w:left w:w="70" w:type="dxa"/>
          <w:right w:w="70" w:type="dxa"/>
        </w:tblCellMar>
        <w:tblLook w:val="04A0" w:firstRow="1" w:lastRow="0" w:firstColumn="1" w:lastColumn="0" w:noHBand="0" w:noVBand="1"/>
      </w:tblPr>
      <w:tblGrid>
        <w:gridCol w:w="639"/>
        <w:gridCol w:w="2013"/>
        <w:gridCol w:w="339"/>
        <w:gridCol w:w="339"/>
        <w:gridCol w:w="339"/>
        <w:gridCol w:w="339"/>
        <w:gridCol w:w="339"/>
        <w:gridCol w:w="339"/>
        <w:gridCol w:w="338"/>
        <w:gridCol w:w="338"/>
        <w:gridCol w:w="338"/>
        <w:gridCol w:w="373"/>
        <w:gridCol w:w="364"/>
        <w:gridCol w:w="364"/>
        <w:gridCol w:w="384"/>
        <w:gridCol w:w="364"/>
        <w:gridCol w:w="364"/>
        <w:gridCol w:w="364"/>
        <w:gridCol w:w="364"/>
        <w:gridCol w:w="487"/>
      </w:tblGrid>
      <w:tr w:rsidR="00312E21" w:rsidRPr="00DD49B1" w14:paraId="31CA9897" w14:textId="77777777" w:rsidTr="00312E21">
        <w:trPr>
          <w:trHeight w:val="300"/>
        </w:trPr>
        <w:tc>
          <w:tcPr>
            <w:tcW w:w="6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3D073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No</w:t>
            </w:r>
          </w:p>
        </w:tc>
        <w:tc>
          <w:tcPr>
            <w:tcW w:w="20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4AE6C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Araştırma Süreci Adı</w:t>
            </w:r>
          </w:p>
        </w:tc>
        <w:tc>
          <w:tcPr>
            <w:tcW w:w="6425" w:type="dxa"/>
            <w:gridSpan w:val="18"/>
            <w:tcBorders>
              <w:top w:val="single" w:sz="4" w:space="0" w:color="auto"/>
              <w:left w:val="nil"/>
              <w:bottom w:val="single" w:sz="4" w:space="0" w:color="auto"/>
              <w:right w:val="single" w:sz="4" w:space="0" w:color="auto"/>
            </w:tcBorders>
            <w:shd w:val="clear" w:color="auto" w:fill="auto"/>
            <w:noWrap/>
            <w:vAlign w:val="bottom"/>
            <w:hideMark/>
          </w:tcPr>
          <w:p w14:paraId="1F844EAA" w14:textId="067FE86C"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AYLAR</w:t>
            </w:r>
            <w:r w:rsidR="0010748A" w:rsidRPr="00DD49B1">
              <w:rPr>
                <w:rFonts w:ascii="Calibri" w:eastAsia="Times New Roman" w:hAnsi="Calibri" w:cs="Calibri"/>
                <w:b/>
                <w:bCs/>
                <w:color w:val="000000"/>
                <w:lang w:eastAsia="tr-TR"/>
              </w:rPr>
              <w:t xml:space="preserve"> (*)</w:t>
            </w:r>
          </w:p>
        </w:tc>
      </w:tr>
      <w:tr w:rsidR="00F87A31" w:rsidRPr="00DD49B1" w14:paraId="12E9DE80" w14:textId="77777777" w:rsidTr="00312E21">
        <w:trPr>
          <w:trHeight w:val="300"/>
        </w:trPr>
        <w:tc>
          <w:tcPr>
            <w:tcW w:w="639" w:type="dxa"/>
            <w:vMerge/>
            <w:tcBorders>
              <w:top w:val="single" w:sz="4" w:space="0" w:color="auto"/>
              <w:left w:val="single" w:sz="4" w:space="0" w:color="auto"/>
              <w:bottom w:val="single" w:sz="4" w:space="0" w:color="000000"/>
              <w:right w:val="single" w:sz="4" w:space="0" w:color="auto"/>
            </w:tcBorders>
            <w:vAlign w:val="center"/>
            <w:hideMark/>
          </w:tcPr>
          <w:p w14:paraId="444CA19C"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2013" w:type="dxa"/>
            <w:vMerge/>
            <w:tcBorders>
              <w:top w:val="single" w:sz="4" w:space="0" w:color="auto"/>
              <w:left w:val="single" w:sz="4" w:space="0" w:color="auto"/>
              <w:bottom w:val="single" w:sz="4" w:space="0" w:color="000000"/>
              <w:right w:val="single" w:sz="4" w:space="0" w:color="auto"/>
            </w:tcBorders>
            <w:vAlign w:val="center"/>
            <w:hideMark/>
          </w:tcPr>
          <w:p w14:paraId="4AE0C5D2" w14:textId="77777777" w:rsidR="00F87A31" w:rsidRPr="00DD49B1" w:rsidRDefault="00F87A31" w:rsidP="00F87A31">
            <w:pPr>
              <w:spacing w:after="0" w:line="240" w:lineRule="auto"/>
              <w:rPr>
                <w:rFonts w:ascii="Calibri" w:eastAsia="Times New Roman" w:hAnsi="Calibri" w:cs="Calibri"/>
                <w:b/>
                <w:bCs/>
                <w:color w:val="000000"/>
                <w:lang w:eastAsia="tr-TR"/>
              </w:rPr>
            </w:pPr>
          </w:p>
        </w:tc>
        <w:tc>
          <w:tcPr>
            <w:tcW w:w="339" w:type="dxa"/>
            <w:tcBorders>
              <w:top w:val="nil"/>
              <w:left w:val="nil"/>
              <w:bottom w:val="single" w:sz="4" w:space="0" w:color="auto"/>
              <w:right w:val="single" w:sz="4" w:space="0" w:color="auto"/>
            </w:tcBorders>
            <w:shd w:val="clear" w:color="auto" w:fill="auto"/>
            <w:noWrap/>
            <w:vAlign w:val="bottom"/>
            <w:hideMark/>
          </w:tcPr>
          <w:p w14:paraId="2C11F590"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w:t>
            </w:r>
          </w:p>
        </w:tc>
        <w:tc>
          <w:tcPr>
            <w:tcW w:w="339" w:type="dxa"/>
            <w:tcBorders>
              <w:top w:val="nil"/>
              <w:left w:val="nil"/>
              <w:bottom w:val="single" w:sz="4" w:space="0" w:color="auto"/>
              <w:right w:val="single" w:sz="4" w:space="0" w:color="auto"/>
            </w:tcBorders>
            <w:shd w:val="clear" w:color="auto" w:fill="auto"/>
            <w:noWrap/>
            <w:vAlign w:val="bottom"/>
            <w:hideMark/>
          </w:tcPr>
          <w:p w14:paraId="48065AD9"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2</w:t>
            </w:r>
          </w:p>
        </w:tc>
        <w:tc>
          <w:tcPr>
            <w:tcW w:w="339" w:type="dxa"/>
            <w:tcBorders>
              <w:top w:val="nil"/>
              <w:left w:val="nil"/>
              <w:bottom w:val="single" w:sz="4" w:space="0" w:color="auto"/>
              <w:right w:val="single" w:sz="4" w:space="0" w:color="auto"/>
            </w:tcBorders>
            <w:shd w:val="clear" w:color="auto" w:fill="auto"/>
            <w:noWrap/>
            <w:vAlign w:val="bottom"/>
            <w:hideMark/>
          </w:tcPr>
          <w:p w14:paraId="36D7FFE3"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3</w:t>
            </w:r>
          </w:p>
        </w:tc>
        <w:tc>
          <w:tcPr>
            <w:tcW w:w="339" w:type="dxa"/>
            <w:tcBorders>
              <w:top w:val="nil"/>
              <w:left w:val="nil"/>
              <w:bottom w:val="single" w:sz="4" w:space="0" w:color="auto"/>
              <w:right w:val="single" w:sz="4" w:space="0" w:color="auto"/>
            </w:tcBorders>
            <w:shd w:val="clear" w:color="auto" w:fill="auto"/>
            <w:noWrap/>
            <w:vAlign w:val="bottom"/>
            <w:hideMark/>
          </w:tcPr>
          <w:p w14:paraId="1780852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4</w:t>
            </w:r>
          </w:p>
        </w:tc>
        <w:tc>
          <w:tcPr>
            <w:tcW w:w="339" w:type="dxa"/>
            <w:tcBorders>
              <w:top w:val="nil"/>
              <w:left w:val="nil"/>
              <w:bottom w:val="single" w:sz="4" w:space="0" w:color="auto"/>
              <w:right w:val="single" w:sz="4" w:space="0" w:color="auto"/>
            </w:tcBorders>
            <w:shd w:val="clear" w:color="auto" w:fill="auto"/>
            <w:noWrap/>
            <w:vAlign w:val="bottom"/>
            <w:hideMark/>
          </w:tcPr>
          <w:p w14:paraId="387FF86A"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5</w:t>
            </w:r>
          </w:p>
        </w:tc>
        <w:tc>
          <w:tcPr>
            <w:tcW w:w="339" w:type="dxa"/>
            <w:tcBorders>
              <w:top w:val="nil"/>
              <w:left w:val="nil"/>
              <w:bottom w:val="single" w:sz="4" w:space="0" w:color="auto"/>
              <w:right w:val="single" w:sz="4" w:space="0" w:color="auto"/>
            </w:tcBorders>
            <w:shd w:val="clear" w:color="auto" w:fill="auto"/>
            <w:noWrap/>
            <w:vAlign w:val="bottom"/>
            <w:hideMark/>
          </w:tcPr>
          <w:p w14:paraId="2069C18B"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6</w:t>
            </w:r>
          </w:p>
        </w:tc>
        <w:tc>
          <w:tcPr>
            <w:tcW w:w="338" w:type="dxa"/>
            <w:tcBorders>
              <w:top w:val="nil"/>
              <w:left w:val="nil"/>
              <w:bottom w:val="single" w:sz="4" w:space="0" w:color="auto"/>
              <w:right w:val="single" w:sz="4" w:space="0" w:color="auto"/>
            </w:tcBorders>
            <w:shd w:val="clear" w:color="auto" w:fill="auto"/>
            <w:noWrap/>
            <w:vAlign w:val="bottom"/>
            <w:hideMark/>
          </w:tcPr>
          <w:p w14:paraId="1432AC78"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7</w:t>
            </w:r>
          </w:p>
        </w:tc>
        <w:tc>
          <w:tcPr>
            <w:tcW w:w="338" w:type="dxa"/>
            <w:tcBorders>
              <w:top w:val="nil"/>
              <w:left w:val="nil"/>
              <w:bottom w:val="single" w:sz="4" w:space="0" w:color="auto"/>
              <w:right w:val="single" w:sz="4" w:space="0" w:color="auto"/>
            </w:tcBorders>
            <w:shd w:val="clear" w:color="auto" w:fill="auto"/>
            <w:noWrap/>
            <w:vAlign w:val="bottom"/>
            <w:hideMark/>
          </w:tcPr>
          <w:p w14:paraId="770F293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8</w:t>
            </w:r>
          </w:p>
        </w:tc>
        <w:tc>
          <w:tcPr>
            <w:tcW w:w="338" w:type="dxa"/>
            <w:tcBorders>
              <w:top w:val="nil"/>
              <w:left w:val="nil"/>
              <w:bottom w:val="single" w:sz="4" w:space="0" w:color="auto"/>
              <w:right w:val="single" w:sz="4" w:space="0" w:color="auto"/>
            </w:tcBorders>
            <w:shd w:val="clear" w:color="auto" w:fill="auto"/>
            <w:noWrap/>
            <w:vAlign w:val="bottom"/>
            <w:hideMark/>
          </w:tcPr>
          <w:p w14:paraId="1BAC467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9</w:t>
            </w:r>
          </w:p>
        </w:tc>
        <w:tc>
          <w:tcPr>
            <w:tcW w:w="373" w:type="dxa"/>
            <w:tcBorders>
              <w:top w:val="nil"/>
              <w:left w:val="nil"/>
              <w:bottom w:val="single" w:sz="4" w:space="0" w:color="auto"/>
              <w:right w:val="single" w:sz="4" w:space="0" w:color="auto"/>
            </w:tcBorders>
            <w:shd w:val="clear" w:color="auto" w:fill="auto"/>
            <w:noWrap/>
            <w:vAlign w:val="bottom"/>
            <w:hideMark/>
          </w:tcPr>
          <w:p w14:paraId="3B1750D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10</w:t>
            </w:r>
          </w:p>
        </w:tc>
        <w:tc>
          <w:tcPr>
            <w:tcW w:w="364" w:type="dxa"/>
            <w:tcBorders>
              <w:top w:val="nil"/>
              <w:left w:val="nil"/>
              <w:bottom w:val="single" w:sz="4" w:space="0" w:color="auto"/>
              <w:right w:val="single" w:sz="4" w:space="0" w:color="auto"/>
            </w:tcBorders>
            <w:shd w:val="clear" w:color="auto" w:fill="auto"/>
            <w:noWrap/>
            <w:vAlign w:val="bottom"/>
            <w:hideMark/>
          </w:tcPr>
          <w:p w14:paraId="08842DC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11</w:t>
            </w:r>
          </w:p>
        </w:tc>
        <w:tc>
          <w:tcPr>
            <w:tcW w:w="364" w:type="dxa"/>
            <w:tcBorders>
              <w:top w:val="nil"/>
              <w:left w:val="nil"/>
              <w:bottom w:val="single" w:sz="4" w:space="0" w:color="auto"/>
              <w:right w:val="single" w:sz="4" w:space="0" w:color="auto"/>
            </w:tcBorders>
            <w:shd w:val="clear" w:color="auto" w:fill="auto"/>
            <w:noWrap/>
            <w:vAlign w:val="bottom"/>
            <w:hideMark/>
          </w:tcPr>
          <w:p w14:paraId="51DC180F"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12</w:t>
            </w:r>
          </w:p>
        </w:tc>
        <w:tc>
          <w:tcPr>
            <w:tcW w:w="384" w:type="dxa"/>
            <w:tcBorders>
              <w:top w:val="nil"/>
              <w:left w:val="nil"/>
              <w:bottom w:val="single" w:sz="4" w:space="0" w:color="auto"/>
              <w:right w:val="single" w:sz="4" w:space="0" w:color="auto"/>
            </w:tcBorders>
            <w:shd w:val="clear" w:color="auto" w:fill="auto"/>
            <w:noWrap/>
            <w:vAlign w:val="bottom"/>
            <w:hideMark/>
          </w:tcPr>
          <w:p w14:paraId="0393D437"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13</w:t>
            </w:r>
          </w:p>
        </w:tc>
        <w:tc>
          <w:tcPr>
            <w:tcW w:w="364" w:type="dxa"/>
            <w:tcBorders>
              <w:top w:val="nil"/>
              <w:left w:val="nil"/>
              <w:bottom w:val="single" w:sz="4" w:space="0" w:color="auto"/>
              <w:right w:val="single" w:sz="4" w:space="0" w:color="auto"/>
            </w:tcBorders>
            <w:shd w:val="clear" w:color="auto" w:fill="auto"/>
            <w:noWrap/>
            <w:vAlign w:val="bottom"/>
            <w:hideMark/>
          </w:tcPr>
          <w:p w14:paraId="5940F082"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14</w:t>
            </w:r>
          </w:p>
        </w:tc>
        <w:tc>
          <w:tcPr>
            <w:tcW w:w="364" w:type="dxa"/>
            <w:tcBorders>
              <w:top w:val="nil"/>
              <w:left w:val="nil"/>
              <w:bottom w:val="single" w:sz="4" w:space="0" w:color="auto"/>
              <w:right w:val="single" w:sz="4" w:space="0" w:color="auto"/>
            </w:tcBorders>
            <w:shd w:val="clear" w:color="auto" w:fill="auto"/>
            <w:noWrap/>
            <w:vAlign w:val="bottom"/>
            <w:hideMark/>
          </w:tcPr>
          <w:p w14:paraId="2B57A3B6"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15</w:t>
            </w:r>
          </w:p>
        </w:tc>
        <w:tc>
          <w:tcPr>
            <w:tcW w:w="304" w:type="dxa"/>
            <w:tcBorders>
              <w:top w:val="nil"/>
              <w:left w:val="nil"/>
              <w:bottom w:val="single" w:sz="4" w:space="0" w:color="auto"/>
              <w:right w:val="single" w:sz="4" w:space="0" w:color="auto"/>
            </w:tcBorders>
            <w:shd w:val="clear" w:color="auto" w:fill="auto"/>
            <w:noWrap/>
            <w:vAlign w:val="bottom"/>
            <w:hideMark/>
          </w:tcPr>
          <w:p w14:paraId="5C3059F4"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16</w:t>
            </w:r>
          </w:p>
        </w:tc>
        <w:tc>
          <w:tcPr>
            <w:tcW w:w="364" w:type="dxa"/>
            <w:tcBorders>
              <w:top w:val="nil"/>
              <w:left w:val="nil"/>
              <w:bottom w:val="single" w:sz="4" w:space="0" w:color="auto"/>
              <w:right w:val="single" w:sz="4" w:space="0" w:color="auto"/>
            </w:tcBorders>
            <w:shd w:val="clear" w:color="auto" w:fill="auto"/>
            <w:noWrap/>
            <w:vAlign w:val="bottom"/>
            <w:hideMark/>
          </w:tcPr>
          <w:p w14:paraId="45F7C181"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17</w:t>
            </w:r>
          </w:p>
        </w:tc>
        <w:tc>
          <w:tcPr>
            <w:tcW w:w="487" w:type="dxa"/>
            <w:tcBorders>
              <w:top w:val="nil"/>
              <w:left w:val="nil"/>
              <w:bottom w:val="single" w:sz="4" w:space="0" w:color="auto"/>
              <w:right w:val="single" w:sz="4" w:space="0" w:color="auto"/>
            </w:tcBorders>
            <w:shd w:val="clear" w:color="auto" w:fill="auto"/>
            <w:noWrap/>
            <w:vAlign w:val="bottom"/>
            <w:hideMark/>
          </w:tcPr>
          <w:p w14:paraId="4CC73FDD" w14:textId="77777777" w:rsidR="00F87A31" w:rsidRPr="00DD49B1" w:rsidRDefault="00F87A31" w:rsidP="00F87A31">
            <w:pPr>
              <w:spacing w:after="0" w:line="240" w:lineRule="auto"/>
              <w:jc w:val="center"/>
              <w:rPr>
                <w:rFonts w:ascii="Calibri" w:eastAsia="Times New Roman" w:hAnsi="Calibri" w:cs="Calibri"/>
                <w:b/>
                <w:bCs/>
                <w:color w:val="000000"/>
                <w:lang w:eastAsia="tr-TR"/>
              </w:rPr>
            </w:pPr>
            <w:r w:rsidRPr="00DD49B1">
              <w:rPr>
                <w:rFonts w:ascii="Calibri" w:eastAsia="Times New Roman" w:hAnsi="Calibri" w:cs="Calibri"/>
                <w:b/>
                <w:bCs/>
                <w:color w:val="000000"/>
                <w:lang w:eastAsia="tr-TR"/>
              </w:rPr>
              <w:t>18</w:t>
            </w:r>
          </w:p>
        </w:tc>
      </w:tr>
      <w:tr w:rsidR="00F87A31" w:rsidRPr="00DD49B1" w14:paraId="160DA639"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109867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578D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7B99C5A"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AFEF6D"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681146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0F935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37F6C9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74F87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46C503B"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A4EDC65"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E69FD5C"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29973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D9A6521"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7268884"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7C50258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9BC1292"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F2127CF"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600EF97"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F440F6"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16CCD53" w14:textId="77777777" w:rsidR="00F87A31" w:rsidRPr="00DD49B1" w:rsidRDefault="00F87A31" w:rsidP="00F87A31">
            <w:pPr>
              <w:spacing w:after="0" w:line="240" w:lineRule="auto"/>
              <w:jc w:val="center"/>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0593E47"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24AE8D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577B56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1AA2CB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81A4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08BA6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86F37B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DBA2BC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A2E03C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254A43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42CBC8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3496C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72C5D3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A4AA03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BF0C9D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2F7B82D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05633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5F979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EA55D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8FF2FD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0DB1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59EA8508"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AB70A6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B15E3E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1D43B3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5F1100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C002B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84E69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E8E094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A063F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CB3B55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54173D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0B06153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0367A5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A491CF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1E96B5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2C82EF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BDA5D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A8F541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0798BD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9A81A1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0FD211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2C36BCD4"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4FE676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ED209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BE86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A43B2A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228F6F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8978D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91DD44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86680C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F669D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A85CC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BFC162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0EBE56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4CBD86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B3A1EF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FC3D0D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63078E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3C9B7F8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479164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24582AF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6573F2C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79E9DB9B"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4AF6CB6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78E55B8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1F5E7B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1C854C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D69B16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AC6DAE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C9F6F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4142A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4A33FB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65D025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7D49C6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124D81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265B0F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42358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510CD21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3E57A5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3A40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4C08E94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CEA13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B092C0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FE1D5FA"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B9AC0D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1AE4075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8FA604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784C958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2D11410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9F93D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9B957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64C87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10EC943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EFDC0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7C6C25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F19FC7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2F8177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2A7D6D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BEAB87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6B2D74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5F9FE9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72A9808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B3F342"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71882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65B628CD"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5DAA25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0F940C7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DAE6DD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B9D289"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CEB96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BAB398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32CB923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46B61AF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5334F8F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323F7B3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866A6E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51DAF0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7ED17C5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59BB753"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01D4BB1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591AA70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E8624BC"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2B3C40C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18EBFB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1C5E38CF"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r w:rsidR="00F87A31" w:rsidRPr="00DD49B1" w14:paraId="00DCE0D1" w14:textId="77777777" w:rsidTr="00312E21">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184824E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2013" w:type="dxa"/>
            <w:tcBorders>
              <w:top w:val="nil"/>
              <w:left w:val="nil"/>
              <w:bottom w:val="single" w:sz="4" w:space="0" w:color="auto"/>
              <w:right w:val="single" w:sz="4" w:space="0" w:color="auto"/>
            </w:tcBorders>
            <w:shd w:val="clear" w:color="auto" w:fill="auto"/>
            <w:noWrap/>
            <w:vAlign w:val="bottom"/>
            <w:hideMark/>
          </w:tcPr>
          <w:p w14:paraId="22BB8E8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1056984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51C6BC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0E5E990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E21EAE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563C6FD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9" w:type="dxa"/>
            <w:tcBorders>
              <w:top w:val="nil"/>
              <w:left w:val="nil"/>
              <w:bottom w:val="single" w:sz="4" w:space="0" w:color="auto"/>
              <w:right w:val="single" w:sz="4" w:space="0" w:color="auto"/>
            </w:tcBorders>
            <w:shd w:val="clear" w:color="auto" w:fill="auto"/>
            <w:noWrap/>
            <w:vAlign w:val="bottom"/>
            <w:hideMark/>
          </w:tcPr>
          <w:p w14:paraId="679B4420"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A91623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46724CC5"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38" w:type="dxa"/>
            <w:tcBorders>
              <w:top w:val="nil"/>
              <w:left w:val="nil"/>
              <w:bottom w:val="single" w:sz="4" w:space="0" w:color="auto"/>
              <w:right w:val="single" w:sz="4" w:space="0" w:color="auto"/>
            </w:tcBorders>
            <w:shd w:val="clear" w:color="auto" w:fill="auto"/>
            <w:noWrap/>
            <w:vAlign w:val="bottom"/>
            <w:hideMark/>
          </w:tcPr>
          <w:p w14:paraId="29F80B84"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73" w:type="dxa"/>
            <w:tcBorders>
              <w:top w:val="nil"/>
              <w:left w:val="nil"/>
              <w:bottom w:val="single" w:sz="4" w:space="0" w:color="auto"/>
              <w:right w:val="single" w:sz="4" w:space="0" w:color="auto"/>
            </w:tcBorders>
            <w:shd w:val="clear" w:color="auto" w:fill="auto"/>
            <w:noWrap/>
            <w:vAlign w:val="bottom"/>
            <w:hideMark/>
          </w:tcPr>
          <w:p w14:paraId="2BDE9AA6"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5DFA807"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403DC03A"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84" w:type="dxa"/>
            <w:tcBorders>
              <w:top w:val="nil"/>
              <w:left w:val="nil"/>
              <w:bottom w:val="single" w:sz="4" w:space="0" w:color="auto"/>
              <w:right w:val="single" w:sz="4" w:space="0" w:color="auto"/>
            </w:tcBorders>
            <w:shd w:val="clear" w:color="auto" w:fill="auto"/>
            <w:noWrap/>
            <w:vAlign w:val="bottom"/>
            <w:hideMark/>
          </w:tcPr>
          <w:p w14:paraId="1C0446F1"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6B22452B"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1CC4769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04" w:type="dxa"/>
            <w:tcBorders>
              <w:top w:val="nil"/>
              <w:left w:val="nil"/>
              <w:bottom w:val="single" w:sz="4" w:space="0" w:color="auto"/>
              <w:right w:val="single" w:sz="4" w:space="0" w:color="auto"/>
            </w:tcBorders>
            <w:shd w:val="clear" w:color="auto" w:fill="auto"/>
            <w:noWrap/>
            <w:vAlign w:val="bottom"/>
            <w:hideMark/>
          </w:tcPr>
          <w:p w14:paraId="38071F68"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364" w:type="dxa"/>
            <w:tcBorders>
              <w:top w:val="nil"/>
              <w:left w:val="nil"/>
              <w:bottom w:val="single" w:sz="4" w:space="0" w:color="auto"/>
              <w:right w:val="single" w:sz="4" w:space="0" w:color="auto"/>
            </w:tcBorders>
            <w:shd w:val="clear" w:color="auto" w:fill="auto"/>
            <w:noWrap/>
            <w:vAlign w:val="bottom"/>
            <w:hideMark/>
          </w:tcPr>
          <w:p w14:paraId="044C9F5E"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c>
          <w:tcPr>
            <w:tcW w:w="487" w:type="dxa"/>
            <w:tcBorders>
              <w:top w:val="nil"/>
              <w:left w:val="nil"/>
              <w:bottom w:val="single" w:sz="4" w:space="0" w:color="auto"/>
              <w:right w:val="single" w:sz="4" w:space="0" w:color="auto"/>
            </w:tcBorders>
            <w:shd w:val="clear" w:color="auto" w:fill="auto"/>
            <w:noWrap/>
            <w:vAlign w:val="bottom"/>
            <w:hideMark/>
          </w:tcPr>
          <w:p w14:paraId="0A8A90AD" w14:textId="77777777" w:rsidR="00F87A31" w:rsidRPr="00DD49B1" w:rsidRDefault="00F87A31" w:rsidP="00F87A31">
            <w:pPr>
              <w:spacing w:after="0" w:line="240" w:lineRule="auto"/>
              <w:rPr>
                <w:rFonts w:ascii="Calibri" w:eastAsia="Times New Roman" w:hAnsi="Calibri" w:cs="Calibri"/>
                <w:color w:val="000000"/>
                <w:lang w:eastAsia="tr-TR"/>
              </w:rPr>
            </w:pPr>
            <w:r w:rsidRPr="00DD49B1">
              <w:rPr>
                <w:rFonts w:ascii="Calibri" w:eastAsia="Times New Roman" w:hAnsi="Calibri" w:cs="Calibri"/>
                <w:color w:val="000000"/>
                <w:lang w:eastAsia="tr-TR"/>
              </w:rPr>
              <w:t> </w:t>
            </w:r>
          </w:p>
        </w:tc>
      </w:tr>
    </w:tbl>
    <w:p w14:paraId="1C3275E0" w14:textId="4C04A8C9" w:rsidR="00F96416" w:rsidRPr="00DD49B1" w:rsidRDefault="0010748A" w:rsidP="00F96416">
      <w:pPr>
        <w:ind w:left="-567"/>
      </w:pPr>
      <w:r w:rsidRPr="00DD49B1">
        <w:t>(*) Yüksek lisans tezleri 12 ay, doktora tezleri 18 ay üzerinden planlanmalıdır.</w:t>
      </w:r>
    </w:p>
    <w:p w14:paraId="3366C993" w14:textId="094FE280" w:rsidR="00F47279" w:rsidRPr="00DD49B1" w:rsidRDefault="00F47279" w:rsidP="00F96416">
      <w:pPr>
        <w:ind w:left="-567"/>
        <w:rPr>
          <w:b/>
        </w:rPr>
      </w:pPr>
    </w:p>
    <w:p w14:paraId="58B0F0A9" w14:textId="14B36104" w:rsidR="00F47279" w:rsidRPr="00DD49B1" w:rsidRDefault="00F47279" w:rsidP="00F96416">
      <w:pPr>
        <w:ind w:left="-567"/>
        <w:rPr>
          <w:b/>
        </w:rPr>
      </w:pPr>
    </w:p>
    <w:p w14:paraId="409D947E" w14:textId="78568EE5" w:rsidR="00312E21" w:rsidRPr="00DD49B1" w:rsidRDefault="00312E21" w:rsidP="00F96416">
      <w:pPr>
        <w:ind w:left="-567"/>
        <w:rPr>
          <w:b/>
        </w:rPr>
      </w:pPr>
    </w:p>
    <w:p w14:paraId="2BB4E153" w14:textId="553509FD" w:rsidR="00312E21" w:rsidRPr="00DD49B1" w:rsidRDefault="00312E21" w:rsidP="00F96416">
      <w:pPr>
        <w:ind w:left="-567"/>
        <w:rPr>
          <w:b/>
        </w:rPr>
      </w:pPr>
    </w:p>
    <w:p w14:paraId="6ECD0AC5" w14:textId="29F90D93" w:rsidR="00312E21" w:rsidRPr="00DD49B1" w:rsidRDefault="00312E21" w:rsidP="00F96416">
      <w:pPr>
        <w:ind w:left="-567"/>
        <w:rPr>
          <w:b/>
        </w:rPr>
      </w:pPr>
    </w:p>
    <w:p w14:paraId="528A9C6A" w14:textId="2A9F6A72" w:rsidR="00751C2A" w:rsidRPr="00DD49B1" w:rsidRDefault="00751C2A" w:rsidP="00F96416">
      <w:pPr>
        <w:ind w:left="-567"/>
        <w:rPr>
          <w:b/>
        </w:rPr>
      </w:pPr>
    </w:p>
    <w:p w14:paraId="40C36C62" w14:textId="2421C4B1" w:rsidR="00751C2A" w:rsidRPr="00DD49B1" w:rsidRDefault="00751C2A" w:rsidP="00F96416">
      <w:pPr>
        <w:ind w:left="-567"/>
        <w:rPr>
          <w:b/>
        </w:rPr>
      </w:pPr>
    </w:p>
    <w:p w14:paraId="3E839304" w14:textId="58ABDCB0" w:rsidR="00751C2A" w:rsidRPr="00DD49B1" w:rsidRDefault="00751C2A" w:rsidP="00F96416">
      <w:pPr>
        <w:ind w:left="-567"/>
        <w:rPr>
          <w:b/>
        </w:rPr>
      </w:pPr>
    </w:p>
    <w:p w14:paraId="543E3CC7" w14:textId="72AE8D42" w:rsidR="00751C2A" w:rsidRPr="00DD49B1" w:rsidRDefault="00751C2A" w:rsidP="00F96416">
      <w:pPr>
        <w:ind w:left="-567"/>
        <w:rPr>
          <w:b/>
        </w:rPr>
      </w:pPr>
    </w:p>
    <w:p w14:paraId="2D6E1D8E" w14:textId="74709EBC" w:rsidR="00751C2A" w:rsidRPr="00DD49B1" w:rsidRDefault="00751C2A" w:rsidP="00F96416">
      <w:pPr>
        <w:ind w:left="-567"/>
        <w:rPr>
          <w:b/>
        </w:rPr>
      </w:pPr>
    </w:p>
    <w:p w14:paraId="1F867D72" w14:textId="05874EAB" w:rsidR="00751C2A" w:rsidRPr="00DD49B1" w:rsidRDefault="00751C2A" w:rsidP="00F96416">
      <w:pPr>
        <w:ind w:left="-567"/>
        <w:rPr>
          <w:b/>
        </w:rPr>
      </w:pPr>
    </w:p>
    <w:p w14:paraId="32E197D7" w14:textId="138AE2E8" w:rsidR="00751C2A" w:rsidRPr="00DD49B1" w:rsidRDefault="00751C2A" w:rsidP="00F96416">
      <w:pPr>
        <w:ind w:left="-567"/>
        <w:rPr>
          <w:b/>
        </w:rPr>
      </w:pPr>
    </w:p>
    <w:p w14:paraId="522FA2EA" w14:textId="0889D389" w:rsidR="00751C2A" w:rsidRPr="00DD49B1" w:rsidRDefault="00751C2A" w:rsidP="00F96416">
      <w:pPr>
        <w:ind w:left="-567"/>
        <w:rPr>
          <w:b/>
        </w:rPr>
      </w:pPr>
    </w:p>
    <w:p w14:paraId="2A84F128" w14:textId="492462D3" w:rsidR="00751C2A" w:rsidRPr="00DD49B1" w:rsidRDefault="00751C2A" w:rsidP="00F96416">
      <w:pPr>
        <w:ind w:left="-567"/>
        <w:rPr>
          <w:b/>
        </w:rPr>
      </w:pPr>
    </w:p>
    <w:p w14:paraId="13F00395" w14:textId="79C6372E" w:rsidR="00751C2A" w:rsidRPr="00DD49B1" w:rsidRDefault="00751C2A" w:rsidP="00F96416">
      <w:pPr>
        <w:ind w:left="-567"/>
        <w:rPr>
          <w:b/>
        </w:rPr>
      </w:pPr>
    </w:p>
    <w:p w14:paraId="443FC790" w14:textId="5DD7AFDC" w:rsidR="00751C2A" w:rsidRPr="00DD49B1" w:rsidRDefault="00751C2A" w:rsidP="00F96416">
      <w:pPr>
        <w:ind w:left="-567"/>
        <w:rPr>
          <w:b/>
        </w:rPr>
      </w:pPr>
    </w:p>
    <w:p w14:paraId="36826EE1" w14:textId="44E46D0D" w:rsidR="00751C2A" w:rsidRPr="00DD49B1" w:rsidRDefault="00751C2A" w:rsidP="00F96416">
      <w:pPr>
        <w:ind w:left="-567"/>
        <w:rPr>
          <w:b/>
        </w:rPr>
      </w:pPr>
    </w:p>
    <w:p w14:paraId="0A387839" w14:textId="3368D6C9" w:rsidR="00751C2A" w:rsidRPr="00DD49B1" w:rsidRDefault="00751C2A" w:rsidP="00F96416">
      <w:pPr>
        <w:ind w:left="-567"/>
        <w:rPr>
          <w:b/>
        </w:rPr>
      </w:pPr>
    </w:p>
    <w:p w14:paraId="580499B6" w14:textId="4389B9E7" w:rsidR="00751C2A" w:rsidRPr="00DD49B1" w:rsidRDefault="00751C2A" w:rsidP="00F96416">
      <w:pPr>
        <w:ind w:left="-567"/>
        <w:rPr>
          <w:b/>
        </w:rPr>
      </w:pPr>
    </w:p>
    <w:p w14:paraId="15ADA425" w14:textId="77777777" w:rsidR="00751C2A" w:rsidRPr="00DD49B1" w:rsidRDefault="00751C2A" w:rsidP="00F96416">
      <w:pPr>
        <w:ind w:left="-567"/>
        <w:rPr>
          <w:b/>
        </w:rPr>
      </w:pPr>
    </w:p>
    <w:p w14:paraId="076695A1" w14:textId="77777777" w:rsidR="00F96416" w:rsidRPr="00DD49B1" w:rsidRDefault="00F96416" w:rsidP="00F96416">
      <w:pPr>
        <w:ind w:left="-567"/>
        <w:rPr>
          <w:b/>
        </w:rPr>
      </w:pPr>
    </w:p>
    <w:p w14:paraId="743AC746" w14:textId="56E0C15B" w:rsidR="00F96416" w:rsidRPr="00DD49B1" w:rsidRDefault="00E91022" w:rsidP="00F96416">
      <w:pPr>
        <w:ind w:left="-567"/>
        <w:rPr>
          <w:b/>
        </w:rPr>
      </w:pPr>
      <w:r w:rsidRPr="00DD49B1">
        <w:rPr>
          <w:b/>
        </w:rPr>
        <w:lastRenderedPageBreak/>
        <w:t>EK-</w:t>
      </w:r>
      <w:r w:rsidR="00F96416" w:rsidRPr="00DD49B1">
        <w:rPr>
          <w:b/>
        </w:rPr>
        <w:t>2</w:t>
      </w:r>
      <w:r w:rsidRPr="00DD49B1">
        <w:rPr>
          <w:b/>
        </w:rPr>
        <w:t>: KAYNAK LİSTESİ</w:t>
      </w:r>
    </w:p>
    <w:p w14:paraId="103EEE6E" w14:textId="7F361D80" w:rsidR="00E91022" w:rsidRDefault="00E91022" w:rsidP="00F96416">
      <w:pPr>
        <w:ind w:left="-567"/>
        <w:rPr>
          <w:rFonts w:cstheme="minorHAnsi"/>
          <w:color w:val="000000"/>
        </w:rPr>
      </w:pPr>
      <w:r w:rsidRPr="00DD49B1">
        <w:rPr>
          <w:rFonts w:cstheme="minorHAnsi"/>
          <w:color w:val="000000"/>
        </w:rPr>
        <w:t>Bu bölümde, burs başvuru formunda yararlanılan kaynakların listesi</w:t>
      </w:r>
      <w:r w:rsidRPr="00DD49B1">
        <w:rPr>
          <w:rFonts w:cstheme="minorHAnsi"/>
          <w:b/>
          <w:bCs/>
        </w:rPr>
        <w:t xml:space="preserve"> </w:t>
      </w:r>
      <w:r w:rsidRPr="00DD49B1">
        <w:rPr>
          <w:rFonts w:cstheme="minorHAnsi"/>
          <w:color w:val="000000"/>
        </w:rPr>
        <w:t>verilmeli ve bu kaynaklara metin içerisinde atıf yapılmalıdır.</w:t>
      </w:r>
      <w:r>
        <w:rPr>
          <w:rFonts w:cstheme="minorHAnsi"/>
          <w:color w:val="000000"/>
        </w:rPr>
        <w:t xml:space="preserve"> </w:t>
      </w:r>
    </w:p>
    <w:p w14:paraId="0CE59C47" w14:textId="5FA90956" w:rsidR="00F96416" w:rsidRDefault="00F96416" w:rsidP="00F96416">
      <w:pPr>
        <w:ind w:left="-567"/>
        <w:rPr>
          <w:rFonts w:cstheme="minorHAnsi"/>
          <w:color w:val="000000"/>
        </w:rPr>
      </w:pPr>
    </w:p>
    <w:p w14:paraId="72D81543" w14:textId="66B49031" w:rsidR="00F96416" w:rsidRDefault="00F96416" w:rsidP="00F96416">
      <w:pPr>
        <w:ind w:left="-567"/>
        <w:rPr>
          <w:rFonts w:cstheme="minorHAnsi"/>
          <w:color w:val="000000"/>
        </w:rPr>
      </w:pPr>
    </w:p>
    <w:p w14:paraId="380C9486" w14:textId="1FF4EC14" w:rsidR="00F96416" w:rsidRDefault="00F96416" w:rsidP="00F96416">
      <w:pPr>
        <w:ind w:left="-567"/>
        <w:rPr>
          <w:rFonts w:cstheme="minorHAnsi"/>
          <w:color w:val="000000"/>
        </w:rPr>
      </w:pPr>
    </w:p>
    <w:p w14:paraId="12117E08" w14:textId="441CBD51" w:rsidR="00F96416" w:rsidRDefault="00F96416" w:rsidP="00F96416">
      <w:pPr>
        <w:ind w:left="-567"/>
        <w:rPr>
          <w:rFonts w:cstheme="minorHAnsi"/>
          <w:color w:val="000000"/>
        </w:rPr>
      </w:pPr>
    </w:p>
    <w:p w14:paraId="1D97A00C" w14:textId="5CE3BB1C" w:rsidR="00F96416" w:rsidRDefault="00F96416" w:rsidP="00F96416">
      <w:pPr>
        <w:ind w:left="-567"/>
        <w:rPr>
          <w:rFonts w:cstheme="minorHAnsi"/>
          <w:color w:val="000000"/>
        </w:rPr>
      </w:pPr>
    </w:p>
    <w:sectPr w:rsidR="00F96416" w:rsidSect="00E63A0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BD62" w14:textId="77777777" w:rsidR="00E1050A" w:rsidRDefault="00E1050A">
      <w:pPr>
        <w:spacing w:after="0" w:line="240" w:lineRule="auto"/>
      </w:pPr>
      <w:r>
        <w:separator/>
      </w:r>
    </w:p>
  </w:endnote>
  <w:endnote w:type="continuationSeparator" w:id="0">
    <w:p w14:paraId="37A06B4C" w14:textId="77777777" w:rsidR="00E1050A" w:rsidRDefault="00E1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0F04" w14:textId="77777777" w:rsidR="00D745F7" w:rsidRDefault="00D745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29E8" w14:textId="77777777" w:rsidR="00FF5C2F" w:rsidRDefault="00FF5C2F" w:rsidP="00FF5C2F">
    <w:pPr>
      <w:pStyle w:val="AltBilgi"/>
      <w:rPr>
        <w:rFonts w:ascii="Tahoma" w:hAnsi="Tahoma" w:cs="Tahoma"/>
        <w:bCs/>
        <w:iCs/>
        <w:sz w:val="14"/>
        <w:lang w:val="en-GB"/>
      </w:rPr>
    </w:pPr>
  </w:p>
  <w:p w14:paraId="25BA8AC4"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sz w:val="14"/>
        <w:szCs w:val="14"/>
      </w:rPr>
      <w:t xml:space="preserve">FR.06-BC.RH.01/0  </w:t>
    </w:r>
    <w:r w:rsidRPr="00D745F7">
      <w:rPr>
        <w:rFonts w:ascii="Tahoma" w:hAnsi="Tahoma" w:cs="Tahoma"/>
        <w:bCs/>
        <w:iCs/>
        <w:sz w:val="14"/>
        <w:lang w:val="en-GB"/>
      </w:rPr>
      <w:t xml:space="preserve">                                            İlk Yayım Tarihi: </w:t>
    </w:r>
    <w:r w:rsidRPr="00D745F7">
      <w:rPr>
        <w:rFonts w:ascii="Tahoma" w:hAnsi="Tahoma" w:cs="Tahoma"/>
        <w:sz w:val="14"/>
        <w:szCs w:val="14"/>
      </w:rPr>
      <w:t>11.05.2017</w:t>
    </w:r>
    <w:r w:rsidRPr="00D745F7">
      <w:rPr>
        <w:rFonts w:ascii="Tahoma" w:hAnsi="Tahoma" w:cs="Tahoma"/>
        <w:bCs/>
        <w:iCs/>
        <w:sz w:val="14"/>
        <w:lang w:val="en-GB"/>
      </w:rPr>
      <w:t xml:space="preserve">                                                                        Revizyon Tarihi: </w:t>
    </w:r>
    <w:r w:rsidRPr="00D745F7">
      <w:rPr>
        <w:rFonts w:ascii="Tahoma" w:hAnsi="Tahoma" w:cs="Tahoma"/>
        <w:sz w:val="14"/>
        <w:szCs w:val="14"/>
      </w:rPr>
      <w:t>11.05.2017</w:t>
    </w:r>
  </w:p>
  <w:p w14:paraId="006A40BF" w14:textId="77777777" w:rsidR="00D745F7" w:rsidRPr="00D745F7" w:rsidRDefault="00A324D1" w:rsidP="00D745F7">
    <w:pPr>
      <w:pStyle w:val="AltBilgi"/>
      <w:ind w:left="-993"/>
      <w:rPr>
        <w:rFonts w:ascii="Tahoma" w:hAnsi="Tahoma" w:cs="Tahoma"/>
        <w:bCs/>
        <w:iCs/>
        <w:sz w:val="14"/>
        <w:lang w:val="en-GB"/>
      </w:rPr>
    </w:pPr>
    <w:r w:rsidRPr="00D745F7">
      <w:rPr>
        <w:rFonts w:ascii="Tahoma" w:hAnsi="Tahoma" w:cs="Tahoma"/>
        <w:bCs/>
        <w:iCs/>
        <w:sz w:val="14"/>
        <w:lang w:val="en-GB"/>
      </w:rPr>
      <w:t xml:space="preserve"> (*) Kontrollü dokümanlara elektronik olarak QDMS’ten ulaşılır.                                                                        </w:t>
    </w:r>
  </w:p>
  <w:p w14:paraId="07429411" w14:textId="77777777" w:rsidR="00FF5C2F" w:rsidRPr="00D745F7" w:rsidRDefault="00A324D1" w:rsidP="00FF5C2F">
    <w:pPr>
      <w:pStyle w:val="AltBilgi"/>
      <w:rPr>
        <w:rFonts w:ascii="Tahoma" w:hAnsi="Tahoma" w:cs="Tahoma"/>
        <w:bCs/>
        <w:iCs/>
        <w:sz w:val="14"/>
        <w:lang w:val="en-GB"/>
      </w:rPr>
    </w:pPr>
    <w:r w:rsidRPr="00D745F7">
      <w:rPr>
        <w:rFonts w:ascii="Tahoma" w:hAnsi="Tahoma" w:cs="Tahoma"/>
        <w:bCs/>
        <w:iCs/>
        <w:sz w:val="14"/>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1448" w14:textId="77777777" w:rsidR="00D745F7" w:rsidRDefault="00D745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545F" w14:textId="77777777" w:rsidR="00E1050A" w:rsidRDefault="00E1050A">
      <w:pPr>
        <w:spacing w:after="0" w:line="240" w:lineRule="auto"/>
      </w:pPr>
      <w:r>
        <w:separator/>
      </w:r>
    </w:p>
  </w:footnote>
  <w:footnote w:type="continuationSeparator" w:id="0">
    <w:p w14:paraId="60A8B343" w14:textId="77777777" w:rsidR="00E1050A" w:rsidRDefault="00E1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8F9F" w14:textId="77777777" w:rsidR="00D745F7" w:rsidRDefault="00D745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EEB0" w14:textId="77777777" w:rsidR="00C65361" w:rsidRDefault="00A324D1" w:rsidP="00DD73B2">
    <w:pPr>
      <w:spacing w:line="240" w:lineRule="auto"/>
      <w:jc w:val="center"/>
      <w:rPr>
        <w:b/>
        <w:sz w:val="24"/>
        <w:szCs w:val="26"/>
      </w:rPr>
    </w:pPr>
    <w:r>
      <w:rPr>
        <w:noProof/>
        <w:lang w:eastAsia="tr-TR"/>
      </w:rPr>
      <w:drawing>
        <wp:anchor distT="0" distB="0" distL="114300" distR="114300" simplePos="0" relativeHeight="251658240" behindDoc="0" locked="0" layoutInCell="1" allowOverlap="1" wp14:anchorId="2D2A818C" wp14:editId="52B89992">
          <wp:simplePos x="0" y="0"/>
          <wp:positionH relativeFrom="margin">
            <wp:align>right</wp:align>
          </wp:positionH>
          <wp:positionV relativeFrom="paragraph">
            <wp:posOffset>-347345</wp:posOffset>
          </wp:positionV>
          <wp:extent cx="1285875" cy="812800"/>
          <wp:effectExtent l="0" t="0" r="9525" b="6350"/>
          <wp:wrapNone/>
          <wp:docPr id="14" name="Resim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127912" name="Picture 3"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0EE85B58" wp14:editId="030508A1">
          <wp:simplePos x="0" y="0"/>
          <wp:positionH relativeFrom="column">
            <wp:posOffset>-375920</wp:posOffset>
          </wp:positionH>
          <wp:positionV relativeFrom="paragraph">
            <wp:posOffset>-171450</wp:posOffset>
          </wp:positionV>
          <wp:extent cx="1362075" cy="513080"/>
          <wp:effectExtent l="0" t="0" r="9525" b="1270"/>
          <wp:wrapNone/>
          <wp:docPr id="8" name="Resim 8" descr="yesilay-yatay-logo-6c592bd4-1229-4614-8933-25777c00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83073" name="Picture 4" descr="yesilay-yatay-logo-6c592bd4-1229-4614-8933-25777c0028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075" cy="513080"/>
                  </a:xfrm>
                  <a:prstGeom prst="rect">
                    <a:avLst/>
                  </a:prstGeom>
                  <a:noFill/>
                </pic:spPr>
              </pic:pic>
            </a:graphicData>
          </a:graphic>
          <wp14:sizeRelH relativeFrom="page">
            <wp14:pctWidth>0</wp14:pctWidth>
          </wp14:sizeRelH>
          <wp14:sizeRelV relativeFrom="page">
            <wp14:pctHeight>0</wp14:pctHeight>
          </wp14:sizeRelV>
        </wp:anchor>
      </w:drawing>
    </w:r>
  </w:p>
  <w:p w14:paraId="7A84A38F" w14:textId="77777777" w:rsidR="00A6729A" w:rsidRPr="00C65361" w:rsidRDefault="00A6729A" w:rsidP="00C65361">
    <w:pPr>
      <w:spacing w:line="240" w:lineRule="auto"/>
      <w:jc w:val="center"/>
      <w:rPr>
        <w:b/>
        <w:sz w:val="24"/>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AF24" w14:textId="77777777" w:rsidR="00D745F7" w:rsidRDefault="00D745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859C0"/>
    <w:multiLevelType w:val="hybridMultilevel"/>
    <w:tmpl w:val="9C9824EE"/>
    <w:lvl w:ilvl="0" w:tplc="FFC0EB82">
      <w:start w:val="1"/>
      <w:numFmt w:val="decimal"/>
      <w:lvlText w:val="%1."/>
      <w:lvlJc w:val="left"/>
      <w:pPr>
        <w:ind w:left="720" w:hanging="360"/>
      </w:pPr>
      <w:rPr>
        <w:rFonts w:hint="default"/>
      </w:rPr>
    </w:lvl>
    <w:lvl w:ilvl="1" w:tplc="88828812">
      <w:start w:val="1"/>
      <w:numFmt w:val="lowerLetter"/>
      <w:lvlText w:val="%2."/>
      <w:lvlJc w:val="left"/>
      <w:pPr>
        <w:ind w:left="1440" w:hanging="360"/>
      </w:pPr>
    </w:lvl>
    <w:lvl w:ilvl="2" w:tplc="816EB7D8" w:tentative="1">
      <w:start w:val="1"/>
      <w:numFmt w:val="lowerRoman"/>
      <w:lvlText w:val="%3."/>
      <w:lvlJc w:val="right"/>
      <w:pPr>
        <w:ind w:left="2160" w:hanging="180"/>
      </w:pPr>
    </w:lvl>
    <w:lvl w:ilvl="3" w:tplc="811467D0" w:tentative="1">
      <w:start w:val="1"/>
      <w:numFmt w:val="decimal"/>
      <w:lvlText w:val="%4."/>
      <w:lvlJc w:val="left"/>
      <w:pPr>
        <w:ind w:left="2880" w:hanging="360"/>
      </w:pPr>
    </w:lvl>
    <w:lvl w:ilvl="4" w:tplc="1F7EAA90" w:tentative="1">
      <w:start w:val="1"/>
      <w:numFmt w:val="lowerLetter"/>
      <w:lvlText w:val="%5."/>
      <w:lvlJc w:val="left"/>
      <w:pPr>
        <w:ind w:left="3600" w:hanging="360"/>
      </w:pPr>
    </w:lvl>
    <w:lvl w:ilvl="5" w:tplc="D4BE0640" w:tentative="1">
      <w:start w:val="1"/>
      <w:numFmt w:val="lowerRoman"/>
      <w:lvlText w:val="%6."/>
      <w:lvlJc w:val="right"/>
      <w:pPr>
        <w:ind w:left="4320" w:hanging="180"/>
      </w:pPr>
    </w:lvl>
    <w:lvl w:ilvl="6" w:tplc="1674B5EC" w:tentative="1">
      <w:start w:val="1"/>
      <w:numFmt w:val="decimal"/>
      <w:lvlText w:val="%7."/>
      <w:lvlJc w:val="left"/>
      <w:pPr>
        <w:ind w:left="5040" w:hanging="360"/>
      </w:pPr>
    </w:lvl>
    <w:lvl w:ilvl="7" w:tplc="A53090DA" w:tentative="1">
      <w:start w:val="1"/>
      <w:numFmt w:val="lowerLetter"/>
      <w:lvlText w:val="%8."/>
      <w:lvlJc w:val="left"/>
      <w:pPr>
        <w:ind w:left="5760" w:hanging="360"/>
      </w:pPr>
    </w:lvl>
    <w:lvl w:ilvl="8" w:tplc="8794ADF8" w:tentative="1">
      <w:start w:val="1"/>
      <w:numFmt w:val="lowerRoman"/>
      <w:lvlText w:val="%9."/>
      <w:lvlJc w:val="right"/>
      <w:pPr>
        <w:ind w:left="6480" w:hanging="180"/>
      </w:pPr>
    </w:lvl>
  </w:abstractNum>
  <w:abstractNum w:abstractNumId="1" w15:restartNumberingAfterBreak="0">
    <w:nsid w:val="4E734D8B"/>
    <w:multiLevelType w:val="hybridMultilevel"/>
    <w:tmpl w:val="568ED8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7"/>
    <w:rsid w:val="000074A6"/>
    <w:rsid w:val="000102A7"/>
    <w:rsid w:val="00011A57"/>
    <w:rsid w:val="0001200B"/>
    <w:rsid w:val="000137E1"/>
    <w:rsid w:val="00095331"/>
    <w:rsid w:val="000A738A"/>
    <w:rsid w:val="000B23A4"/>
    <w:rsid w:val="000B30A3"/>
    <w:rsid w:val="000C5E24"/>
    <w:rsid w:val="000D35A0"/>
    <w:rsid w:val="000D6201"/>
    <w:rsid w:val="000D6C7C"/>
    <w:rsid w:val="000E718D"/>
    <w:rsid w:val="0010635A"/>
    <w:rsid w:val="0010748A"/>
    <w:rsid w:val="00136448"/>
    <w:rsid w:val="001370FA"/>
    <w:rsid w:val="001379E3"/>
    <w:rsid w:val="0014352B"/>
    <w:rsid w:val="00147408"/>
    <w:rsid w:val="001729BB"/>
    <w:rsid w:val="001B62D6"/>
    <w:rsid w:val="001C24F8"/>
    <w:rsid w:val="001F3AEB"/>
    <w:rsid w:val="00232BDB"/>
    <w:rsid w:val="002364FE"/>
    <w:rsid w:val="00241CC4"/>
    <w:rsid w:val="00273125"/>
    <w:rsid w:val="002A3BAE"/>
    <w:rsid w:val="002E107B"/>
    <w:rsid w:val="00312E21"/>
    <w:rsid w:val="00316107"/>
    <w:rsid w:val="00322F5A"/>
    <w:rsid w:val="00327996"/>
    <w:rsid w:val="00346DA3"/>
    <w:rsid w:val="00350181"/>
    <w:rsid w:val="003613A2"/>
    <w:rsid w:val="00365B34"/>
    <w:rsid w:val="00380B1E"/>
    <w:rsid w:val="00385F0D"/>
    <w:rsid w:val="003A19C8"/>
    <w:rsid w:val="003A794D"/>
    <w:rsid w:val="003C5071"/>
    <w:rsid w:val="003D27D6"/>
    <w:rsid w:val="003F0D4A"/>
    <w:rsid w:val="003F66F4"/>
    <w:rsid w:val="00431060"/>
    <w:rsid w:val="004602BC"/>
    <w:rsid w:val="0046094F"/>
    <w:rsid w:val="00475AA3"/>
    <w:rsid w:val="004807D7"/>
    <w:rsid w:val="004858C1"/>
    <w:rsid w:val="004A5A2C"/>
    <w:rsid w:val="004B1855"/>
    <w:rsid w:val="00505400"/>
    <w:rsid w:val="0051748B"/>
    <w:rsid w:val="00524D0C"/>
    <w:rsid w:val="00533A2C"/>
    <w:rsid w:val="00562A8F"/>
    <w:rsid w:val="005B5456"/>
    <w:rsid w:val="005B76DD"/>
    <w:rsid w:val="005C6FE1"/>
    <w:rsid w:val="005F0329"/>
    <w:rsid w:val="00600714"/>
    <w:rsid w:val="00603124"/>
    <w:rsid w:val="00605F00"/>
    <w:rsid w:val="006176E0"/>
    <w:rsid w:val="00624456"/>
    <w:rsid w:val="0063517B"/>
    <w:rsid w:val="00661E6A"/>
    <w:rsid w:val="0066693B"/>
    <w:rsid w:val="00667ADB"/>
    <w:rsid w:val="00677CA6"/>
    <w:rsid w:val="006B567F"/>
    <w:rsid w:val="006D4AC8"/>
    <w:rsid w:val="006E328C"/>
    <w:rsid w:val="006E5B88"/>
    <w:rsid w:val="006F0163"/>
    <w:rsid w:val="006F4DFF"/>
    <w:rsid w:val="007024BD"/>
    <w:rsid w:val="00723993"/>
    <w:rsid w:val="00726064"/>
    <w:rsid w:val="00736503"/>
    <w:rsid w:val="00745736"/>
    <w:rsid w:val="00751C2A"/>
    <w:rsid w:val="007530FF"/>
    <w:rsid w:val="00763025"/>
    <w:rsid w:val="00770264"/>
    <w:rsid w:val="00774A4B"/>
    <w:rsid w:val="00785E09"/>
    <w:rsid w:val="00794C24"/>
    <w:rsid w:val="007C6C92"/>
    <w:rsid w:val="007E2B06"/>
    <w:rsid w:val="007E40D2"/>
    <w:rsid w:val="0083117A"/>
    <w:rsid w:val="008554C2"/>
    <w:rsid w:val="008600E9"/>
    <w:rsid w:val="00862B00"/>
    <w:rsid w:val="00880B70"/>
    <w:rsid w:val="008929BF"/>
    <w:rsid w:val="00895E9C"/>
    <w:rsid w:val="008A31C2"/>
    <w:rsid w:val="008A6F24"/>
    <w:rsid w:val="008D1903"/>
    <w:rsid w:val="00905007"/>
    <w:rsid w:val="00911076"/>
    <w:rsid w:val="00912D94"/>
    <w:rsid w:val="00936EB5"/>
    <w:rsid w:val="009539D7"/>
    <w:rsid w:val="00956D06"/>
    <w:rsid w:val="00973970"/>
    <w:rsid w:val="00977154"/>
    <w:rsid w:val="00983CA6"/>
    <w:rsid w:val="0099301E"/>
    <w:rsid w:val="009A35E3"/>
    <w:rsid w:val="009B06A6"/>
    <w:rsid w:val="009B29B0"/>
    <w:rsid w:val="009B3CE8"/>
    <w:rsid w:val="009B7656"/>
    <w:rsid w:val="009D0052"/>
    <w:rsid w:val="00A05DFE"/>
    <w:rsid w:val="00A169E8"/>
    <w:rsid w:val="00A25693"/>
    <w:rsid w:val="00A324D1"/>
    <w:rsid w:val="00A40AD1"/>
    <w:rsid w:val="00A6556B"/>
    <w:rsid w:val="00A66580"/>
    <w:rsid w:val="00A6729A"/>
    <w:rsid w:val="00AB21A5"/>
    <w:rsid w:val="00AD4BA7"/>
    <w:rsid w:val="00AE361C"/>
    <w:rsid w:val="00B171BA"/>
    <w:rsid w:val="00B257AA"/>
    <w:rsid w:val="00B277A1"/>
    <w:rsid w:val="00B368CD"/>
    <w:rsid w:val="00B416F7"/>
    <w:rsid w:val="00B45321"/>
    <w:rsid w:val="00B65A3F"/>
    <w:rsid w:val="00B83CF5"/>
    <w:rsid w:val="00B94C43"/>
    <w:rsid w:val="00BC0565"/>
    <w:rsid w:val="00BC088A"/>
    <w:rsid w:val="00BC0EE3"/>
    <w:rsid w:val="00BD0DE1"/>
    <w:rsid w:val="00BF5330"/>
    <w:rsid w:val="00C2219B"/>
    <w:rsid w:val="00C2276F"/>
    <w:rsid w:val="00C367F5"/>
    <w:rsid w:val="00C44458"/>
    <w:rsid w:val="00C52CBC"/>
    <w:rsid w:val="00C65361"/>
    <w:rsid w:val="00C72863"/>
    <w:rsid w:val="00C740F3"/>
    <w:rsid w:val="00C77061"/>
    <w:rsid w:val="00C94250"/>
    <w:rsid w:val="00CA0079"/>
    <w:rsid w:val="00CC72D7"/>
    <w:rsid w:val="00CD1596"/>
    <w:rsid w:val="00CF1BAF"/>
    <w:rsid w:val="00D16371"/>
    <w:rsid w:val="00D435E7"/>
    <w:rsid w:val="00D57BDF"/>
    <w:rsid w:val="00D674C6"/>
    <w:rsid w:val="00D71DA9"/>
    <w:rsid w:val="00D745F7"/>
    <w:rsid w:val="00DD49B1"/>
    <w:rsid w:val="00DD73B2"/>
    <w:rsid w:val="00DE1A48"/>
    <w:rsid w:val="00DF1967"/>
    <w:rsid w:val="00E1050A"/>
    <w:rsid w:val="00E15C5F"/>
    <w:rsid w:val="00E27F11"/>
    <w:rsid w:val="00E376D1"/>
    <w:rsid w:val="00E536F5"/>
    <w:rsid w:val="00E543DC"/>
    <w:rsid w:val="00E63A0A"/>
    <w:rsid w:val="00E84D2C"/>
    <w:rsid w:val="00E91022"/>
    <w:rsid w:val="00EE1A05"/>
    <w:rsid w:val="00F020B3"/>
    <w:rsid w:val="00F14915"/>
    <w:rsid w:val="00F26EB3"/>
    <w:rsid w:val="00F47279"/>
    <w:rsid w:val="00F47BDB"/>
    <w:rsid w:val="00F50C35"/>
    <w:rsid w:val="00F536E5"/>
    <w:rsid w:val="00F70601"/>
    <w:rsid w:val="00F83285"/>
    <w:rsid w:val="00F87A31"/>
    <w:rsid w:val="00F96416"/>
    <w:rsid w:val="00FA139F"/>
    <w:rsid w:val="00FC46DD"/>
    <w:rsid w:val="00FC695F"/>
    <w:rsid w:val="00FD15B1"/>
    <w:rsid w:val="00FF44E9"/>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8204"/>
  <w15:chartTrackingRefBased/>
  <w15:docId w15:val="{B4BEAE67-6C44-4B78-B2BB-6CE711E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28C"/>
  </w:style>
  <w:style w:type="paragraph" w:styleId="AltBilgi">
    <w:name w:val="footer"/>
    <w:basedOn w:val="Normal"/>
    <w:link w:val="AltBilgiChar"/>
    <w:unhideWhenUsed/>
    <w:rsid w:val="006E3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28C"/>
  </w:style>
  <w:style w:type="paragraph" w:styleId="BalonMetni">
    <w:name w:val="Balloon Text"/>
    <w:basedOn w:val="Normal"/>
    <w:link w:val="BalonMetniChar"/>
    <w:uiPriority w:val="99"/>
    <w:semiHidden/>
    <w:unhideWhenUsed/>
    <w:rsid w:val="00E54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43DC"/>
    <w:rPr>
      <w:rFonts w:ascii="Segoe UI" w:hAnsi="Segoe UI" w:cs="Segoe UI"/>
      <w:sz w:val="18"/>
      <w:szCs w:val="18"/>
    </w:rPr>
  </w:style>
  <w:style w:type="paragraph" w:styleId="KonuBal">
    <w:name w:val="Title"/>
    <w:basedOn w:val="Normal"/>
    <w:next w:val="Normal"/>
    <w:link w:val="KonuBalChar"/>
    <w:qFormat/>
    <w:rsid w:val="00736503"/>
    <w:pPr>
      <w:widowControl w:val="0"/>
      <w:adjustRightInd w:val="0"/>
      <w:spacing w:after="480" w:line="360" w:lineRule="atLeast"/>
      <w:jc w:val="center"/>
      <w:textAlignment w:val="baseline"/>
    </w:pPr>
    <w:rPr>
      <w:rFonts w:ascii="Arial" w:eastAsia="Times New Roman" w:hAnsi="Arial" w:cs="Arial"/>
      <w:b/>
      <w:sz w:val="48"/>
      <w:lang w:val="en-GB"/>
    </w:rPr>
  </w:style>
  <w:style w:type="character" w:customStyle="1" w:styleId="KonuBalChar">
    <w:name w:val="Konu Başlığı Char"/>
    <w:basedOn w:val="VarsaylanParagrafYazTipi"/>
    <w:link w:val="KonuBal"/>
    <w:rsid w:val="00736503"/>
    <w:rPr>
      <w:rFonts w:ascii="Arial" w:eastAsia="Times New Roman" w:hAnsi="Arial" w:cs="Arial"/>
      <w:b/>
      <w:sz w:val="48"/>
      <w:lang w:val="en-GB"/>
    </w:rPr>
  </w:style>
  <w:style w:type="character" w:styleId="AklamaBavurusu">
    <w:name w:val="annotation reference"/>
    <w:basedOn w:val="VarsaylanParagrafYazTipi"/>
    <w:uiPriority w:val="99"/>
    <w:unhideWhenUsed/>
    <w:rsid w:val="00CA0079"/>
    <w:rPr>
      <w:sz w:val="16"/>
      <w:szCs w:val="16"/>
    </w:rPr>
  </w:style>
  <w:style w:type="paragraph" w:styleId="AklamaMetni">
    <w:name w:val="annotation text"/>
    <w:basedOn w:val="Normal"/>
    <w:link w:val="AklamaMetniChar"/>
    <w:uiPriority w:val="99"/>
    <w:unhideWhenUsed/>
    <w:rsid w:val="00CA0079"/>
    <w:pPr>
      <w:spacing w:line="240" w:lineRule="auto"/>
    </w:pPr>
    <w:rPr>
      <w:sz w:val="20"/>
      <w:szCs w:val="20"/>
    </w:rPr>
  </w:style>
  <w:style w:type="character" w:customStyle="1" w:styleId="AklamaMetniChar">
    <w:name w:val="Açıklama Metni Char"/>
    <w:basedOn w:val="VarsaylanParagrafYazTipi"/>
    <w:link w:val="AklamaMetni"/>
    <w:uiPriority w:val="99"/>
    <w:rsid w:val="00CA0079"/>
    <w:rPr>
      <w:sz w:val="20"/>
      <w:szCs w:val="20"/>
    </w:rPr>
  </w:style>
  <w:style w:type="paragraph" w:styleId="AklamaKonusu">
    <w:name w:val="annotation subject"/>
    <w:basedOn w:val="AklamaMetni"/>
    <w:next w:val="AklamaMetni"/>
    <w:link w:val="AklamaKonusuChar"/>
    <w:uiPriority w:val="99"/>
    <w:semiHidden/>
    <w:unhideWhenUsed/>
    <w:rsid w:val="00CA0079"/>
    <w:rPr>
      <w:b/>
      <w:bCs/>
    </w:rPr>
  </w:style>
  <w:style w:type="character" w:customStyle="1" w:styleId="AklamaKonusuChar">
    <w:name w:val="Açıklama Konusu Char"/>
    <w:basedOn w:val="AklamaMetniChar"/>
    <w:link w:val="AklamaKonusu"/>
    <w:uiPriority w:val="99"/>
    <w:semiHidden/>
    <w:rsid w:val="00CA0079"/>
    <w:rPr>
      <w:b/>
      <w:bCs/>
      <w:sz w:val="20"/>
      <w:szCs w:val="20"/>
    </w:rPr>
  </w:style>
  <w:style w:type="paragraph" w:styleId="ListeParagraf">
    <w:name w:val="List Paragraph"/>
    <w:basedOn w:val="Normal"/>
    <w:link w:val="ListeParagrafChar"/>
    <w:uiPriority w:val="34"/>
    <w:qFormat/>
    <w:rsid w:val="003A19C8"/>
    <w:pPr>
      <w:ind w:left="720"/>
      <w:contextualSpacing/>
    </w:pPr>
  </w:style>
  <w:style w:type="character" w:customStyle="1" w:styleId="ListeParagrafChar">
    <w:name w:val="Liste Paragraf Char"/>
    <w:link w:val="ListeParagraf"/>
    <w:uiPriority w:val="34"/>
    <w:rsid w:val="00327996"/>
  </w:style>
  <w:style w:type="character" w:styleId="Kpr">
    <w:name w:val="Hyperlink"/>
    <w:rsid w:val="00E91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6368">
      <w:bodyDiv w:val="1"/>
      <w:marLeft w:val="0"/>
      <w:marRight w:val="0"/>
      <w:marTop w:val="0"/>
      <w:marBottom w:val="0"/>
      <w:divBdr>
        <w:top w:val="none" w:sz="0" w:space="0" w:color="auto"/>
        <w:left w:val="none" w:sz="0" w:space="0" w:color="auto"/>
        <w:bottom w:val="none" w:sz="0" w:space="0" w:color="auto"/>
        <w:right w:val="none" w:sz="0" w:space="0" w:color="auto"/>
      </w:divBdr>
    </w:div>
    <w:div w:id="1702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FFF48-B058-4944-8B9C-BB7F4EF1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1270</Words>
  <Characters>7242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Özalp</dc:creator>
  <cp:lastModifiedBy>İrem Yalçınkaya</cp:lastModifiedBy>
  <cp:revision>7</cp:revision>
  <cp:lastPrinted>2015-09-18T13:29:00Z</cp:lastPrinted>
  <dcterms:created xsi:type="dcterms:W3CDTF">2020-02-12T10:47:00Z</dcterms:created>
  <dcterms:modified xsi:type="dcterms:W3CDTF">2020-02-12T13:23:00Z</dcterms:modified>
</cp:coreProperties>
</file>